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E5" w:rsidRDefault="001B1A4B" w:rsidP="008E491A">
      <w:pPr>
        <w:spacing w:afterLines="50" w:after="180" w:line="520" w:lineRule="exact"/>
        <w:ind w:leftChars="127" w:left="305" w:firstLineChars="200" w:firstLine="560"/>
        <w:rPr>
          <w:sz w:val="28"/>
          <w:szCs w:val="28"/>
        </w:rPr>
      </w:pPr>
      <w:r>
        <w:rPr>
          <w:sz w:val="28"/>
          <w:szCs w:val="28"/>
        </w:rPr>
        <w:t>為瞭解本市</w:t>
      </w:r>
      <w:r>
        <w:rPr>
          <w:rFonts w:hint="eastAsia"/>
          <w:sz w:val="28"/>
          <w:szCs w:val="28"/>
        </w:rPr>
        <w:t>雨</w:t>
      </w:r>
      <w:r w:rsidR="00A20FF1">
        <w:rPr>
          <w:sz w:val="28"/>
          <w:szCs w:val="28"/>
        </w:rPr>
        <w:t>水下水道系統建設概況，觀察規劃區域內管線長度</w:t>
      </w:r>
      <w:r w:rsidR="0052795E">
        <w:rPr>
          <w:rFonts w:hint="eastAsia"/>
          <w:sz w:val="28"/>
          <w:szCs w:val="28"/>
        </w:rPr>
        <w:t>變化</w:t>
      </w:r>
      <w:r w:rsidR="00AC7754">
        <w:rPr>
          <w:sz w:val="28"/>
          <w:szCs w:val="28"/>
        </w:rPr>
        <w:t>，本文依據內政部</w:t>
      </w:r>
      <w:r w:rsidR="00192D6B">
        <w:rPr>
          <w:rFonts w:hint="eastAsia"/>
          <w:sz w:val="28"/>
          <w:szCs w:val="28"/>
        </w:rPr>
        <w:t>國土管理</w:t>
      </w:r>
      <w:r w:rsidR="00AC7754">
        <w:rPr>
          <w:sz w:val="28"/>
          <w:szCs w:val="28"/>
        </w:rPr>
        <w:t>署「營建統計年報」及本</w:t>
      </w:r>
      <w:r w:rsidR="00200109">
        <w:rPr>
          <w:sz w:val="28"/>
          <w:szCs w:val="28"/>
        </w:rPr>
        <w:t>府水利局公務統計資料，進行本市</w:t>
      </w:r>
      <w:r>
        <w:rPr>
          <w:rFonts w:hint="eastAsia"/>
          <w:sz w:val="28"/>
          <w:szCs w:val="28"/>
        </w:rPr>
        <w:t>雨水</w:t>
      </w:r>
      <w:r w:rsidR="00200109">
        <w:rPr>
          <w:sz w:val="28"/>
          <w:szCs w:val="28"/>
        </w:rPr>
        <w:t>下水道系統建設概況分析，</w:t>
      </w:r>
      <w:proofErr w:type="gramStart"/>
      <w:r w:rsidR="00200109">
        <w:rPr>
          <w:sz w:val="28"/>
          <w:szCs w:val="28"/>
        </w:rPr>
        <w:t>俾</w:t>
      </w:r>
      <w:proofErr w:type="gramEnd"/>
      <w:r w:rsidR="00200109">
        <w:rPr>
          <w:sz w:val="28"/>
          <w:szCs w:val="28"/>
        </w:rPr>
        <w:t>提供本市</w:t>
      </w:r>
      <w:r>
        <w:rPr>
          <w:rFonts w:hint="eastAsia"/>
          <w:sz w:val="28"/>
          <w:szCs w:val="28"/>
        </w:rPr>
        <w:t>雨</w:t>
      </w:r>
      <w:r w:rsidR="00AC7754">
        <w:rPr>
          <w:sz w:val="28"/>
          <w:szCs w:val="28"/>
        </w:rPr>
        <w:t>水</w:t>
      </w:r>
      <w:r w:rsidR="00F3632F">
        <w:rPr>
          <w:sz w:val="28"/>
          <w:szCs w:val="28"/>
        </w:rPr>
        <w:t>下水道</w:t>
      </w:r>
      <w:r w:rsidR="00AC7754">
        <w:rPr>
          <w:sz w:val="28"/>
          <w:szCs w:val="28"/>
        </w:rPr>
        <w:t>建設</w:t>
      </w:r>
      <w:r w:rsidR="00200109">
        <w:rPr>
          <w:sz w:val="28"/>
          <w:szCs w:val="28"/>
        </w:rPr>
        <w:t>政策規劃</w:t>
      </w:r>
      <w:r w:rsidR="00AC7754">
        <w:rPr>
          <w:sz w:val="28"/>
          <w:szCs w:val="28"/>
        </w:rPr>
        <w:t>之</w:t>
      </w:r>
      <w:r w:rsidR="00200109">
        <w:rPr>
          <w:sz w:val="28"/>
          <w:szCs w:val="28"/>
        </w:rPr>
        <w:t>參考。</w:t>
      </w:r>
    </w:p>
    <w:p w:rsidR="00200109" w:rsidRDefault="00D9056B" w:rsidP="00B4307C">
      <w:pPr>
        <w:spacing w:afterLines="50" w:after="180" w:line="520" w:lineRule="exact"/>
        <w:ind w:leftChars="118" w:left="283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一、</w:t>
      </w:r>
      <w:r w:rsidRPr="00D11285">
        <w:rPr>
          <w:b/>
          <w:sz w:val="28"/>
          <w:szCs w:val="28"/>
        </w:rPr>
        <w:t>截至</w:t>
      </w:r>
      <w:r w:rsidR="00AC7754">
        <w:rPr>
          <w:b/>
          <w:sz w:val="28"/>
          <w:szCs w:val="28"/>
        </w:rPr>
        <w:t>11</w:t>
      </w:r>
      <w:r w:rsidR="009A6159">
        <w:rPr>
          <w:rFonts w:hint="eastAsia"/>
          <w:b/>
          <w:sz w:val="28"/>
          <w:szCs w:val="28"/>
        </w:rPr>
        <w:t>3</w:t>
      </w:r>
      <w:r w:rsidRPr="00D11285">
        <w:rPr>
          <w:b/>
          <w:sz w:val="28"/>
          <w:szCs w:val="28"/>
        </w:rPr>
        <w:t>年</w:t>
      </w:r>
      <w:r w:rsidR="00AC7754">
        <w:rPr>
          <w:b/>
          <w:sz w:val="28"/>
          <w:szCs w:val="28"/>
        </w:rPr>
        <w:t>12</w:t>
      </w:r>
      <w:r w:rsidR="00AC7754">
        <w:rPr>
          <w:b/>
          <w:sz w:val="28"/>
          <w:szCs w:val="28"/>
        </w:rPr>
        <w:t>月，本市累計</w:t>
      </w:r>
      <w:r w:rsidRPr="00D11285">
        <w:rPr>
          <w:b/>
          <w:sz w:val="28"/>
          <w:szCs w:val="28"/>
        </w:rPr>
        <w:t>建設</w:t>
      </w:r>
      <w:r w:rsidR="001B1A4B">
        <w:rPr>
          <w:rFonts w:hint="eastAsia"/>
          <w:b/>
          <w:sz w:val="28"/>
          <w:szCs w:val="28"/>
        </w:rPr>
        <w:t>雨水</w:t>
      </w:r>
      <w:r w:rsidR="001B1A4B">
        <w:rPr>
          <w:b/>
          <w:sz w:val="28"/>
          <w:szCs w:val="28"/>
        </w:rPr>
        <w:t>下水道</w:t>
      </w:r>
      <w:r w:rsidR="001B1A4B">
        <w:rPr>
          <w:rFonts w:hint="eastAsia"/>
          <w:b/>
          <w:sz w:val="28"/>
          <w:szCs w:val="28"/>
        </w:rPr>
        <w:t>規劃幹線</w:t>
      </w:r>
      <w:r w:rsidRPr="00D11285">
        <w:rPr>
          <w:b/>
          <w:sz w:val="28"/>
          <w:szCs w:val="28"/>
        </w:rPr>
        <w:t>總長度</w:t>
      </w:r>
      <w:r w:rsidR="009A6159" w:rsidRPr="009A6159">
        <w:rPr>
          <w:b/>
          <w:sz w:val="28"/>
          <w:szCs w:val="28"/>
        </w:rPr>
        <w:t>958.13</w:t>
      </w:r>
      <w:r w:rsidR="001B1A4B">
        <w:rPr>
          <w:rFonts w:hint="eastAsia"/>
          <w:b/>
          <w:sz w:val="28"/>
          <w:szCs w:val="28"/>
        </w:rPr>
        <w:t>公里，建設幹線總長度</w:t>
      </w:r>
      <w:r w:rsidR="009A6159" w:rsidRPr="009A6159">
        <w:rPr>
          <w:b/>
          <w:sz w:val="28"/>
          <w:szCs w:val="28"/>
        </w:rPr>
        <w:t>754.34</w:t>
      </w:r>
      <w:r w:rsidR="001B1A4B">
        <w:rPr>
          <w:rFonts w:hint="eastAsia"/>
          <w:b/>
          <w:sz w:val="28"/>
          <w:szCs w:val="28"/>
        </w:rPr>
        <w:t>公里，</w:t>
      </w:r>
      <w:r w:rsidR="001D7B1E">
        <w:rPr>
          <w:rFonts w:hint="eastAsia"/>
          <w:b/>
          <w:sz w:val="28"/>
          <w:szCs w:val="28"/>
        </w:rPr>
        <w:t>實施</w:t>
      </w:r>
      <w:r w:rsidR="001B1A4B">
        <w:rPr>
          <w:rFonts w:hint="eastAsia"/>
          <w:b/>
          <w:sz w:val="28"/>
          <w:szCs w:val="28"/>
        </w:rPr>
        <w:t>率達</w:t>
      </w:r>
      <w:r w:rsidR="009A6159" w:rsidRPr="009A6159">
        <w:rPr>
          <w:b/>
          <w:sz w:val="28"/>
          <w:szCs w:val="28"/>
        </w:rPr>
        <w:t xml:space="preserve">78.73 </w:t>
      </w:r>
      <w:r w:rsidR="001B1A4B">
        <w:rPr>
          <w:rFonts w:hint="eastAsia"/>
          <w:b/>
          <w:sz w:val="28"/>
          <w:szCs w:val="28"/>
        </w:rPr>
        <w:t>%</w:t>
      </w:r>
      <w:r w:rsidRPr="00D11285">
        <w:rPr>
          <w:b/>
          <w:sz w:val="28"/>
          <w:szCs w:val="28"/>
        </w:rPr>
        <w:t>。</w:t>
      </w:r>
    </w:p>
    <w:p w:rsidR="00407AA0" w:rsidRDefault="00AC7754" w:rsidP="00893167">
      <w:pPr>
        <w:spacing w:afterLines="50" w:after="180" w:line="520" w:lineRule="exact"/>
        <w:ind w:leftChars="127" w:left="305"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本市</w:t>
      </w:r>
      <w:r w:rsidR="00C066DA">
        <w:rPr>
          <w:rFonts w:hint="eastAsia"/>
          <w:sz w:val="28"/>
          <w:szCs w:val="28"/>
        </w:rPr>
        <w:t>截至</w:t>
      </w:r>
      <w:r>
        <w:rPr>
          <w:rFonts w:hint="eastAsia"/>
          <w:sz w:val="28"/>
          <w:szCs w:val="28"/>
        </w:rPr>
        <w:t>11</w:t>
      </w:r>
      <w:r w:rsidR="009A6159">
        <w:rPr>
          <w:rFonts w:hint="eastAsia"/>
          <w:sz w:val="28"/>
          <w:szCs w:val="28"/>
        </w:rPr>
        <w:t>3</w:t>
      </w:r>
      <w:r w:rsidR="00C066D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9A6159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月底</w:t>
      </w:r>
      <w:r w:rsidR="00C066DA">
        <w:rPr>
          <w:rFonts w:hint="eastAsia"/>
          <w:sz w:val="28"/>
          <w:szCs w:val="28"/>
        </w:rPr>
        <w:t>已建設</w:t>
      </w:r>
      <w:r w:rsidR="001B1A4B">
        <w:rPr>
          <w:rFonts w:hint="eastAsia"/>
          <w:sz w:val="28"/>
          <w:szCs w:val="28"/>
        </w:rPr>
        <w:t>雨水</w:t>
      </w:r>
      <w:r w:rsidR="0052795E">
        <w:rPr>
          <w:rFonts w:hint="eastAsia"/>
          <w:sz w:val="28"/>
          <w:szCs w:val="28"/>
        </w:rPr>
        <w:t>下水道</w:t>
      </w:r>
      <w:r w:rsidR="001B1A4B">
        <w:rPr>
          <w:rFonts w:hint="eastAsia"/>
          <w:sz w:val="28"/>
          <w:szCs w:val="28"/>
        </w:rPr>
        <w:t>幹線</w:t>
      </w:r>
      <w:r w:rsidR="00C066DA">
        <w:rPr>
          <w:sz w:val="28"/>
          <w:szCs w:val="28"/>
        </w:rPr>
        <w:t>總</w:t>
      </w:r>
      <w:r w:rsidR="00851E11">
        <w:rPr>
          <w:sz w:val="28"/>
          <w:szCs w:val="28"/>
        </w:rPr>
        <w:t>長</w:t>
      </w:r>
      <w:r w:rsidR="009A6159" w:rsidRPr="009A6159">
        <w:rPr>
          <w:sz w:val="28"/>
          <w:szCs w:val="28"/>
        </w:rPr>
        <w:t>754.34</w:t>
      </w:r>
      <w:r w:rsidR="001B1A4B">
        <w:rPr>
          <w:rFonts w:hint="eastAsia"/>
          <w:sz w:val="28"/>
          <w:szCs w:val="28"/>
        </w:rPr>
        <w:t>公里</w:t>
      </w:r>
      <w:r w:rsidR="00CA69FB">
        <w:rPr>
          <w:sz w:val="28"/>
          <w:szCs w:val="28"/>
        </w:rPr>
        <w:t>，</w:t>
      </w:r>
      <w:r w:rsidR="003327E4">
        <w:rPr>
          <w:rFonts w:hint="eastAsia"/>
          <w:sz w:val="28"/>
          <w:szCs w:val="28"/>
        </w:rPr>
        <w:t>規劃幹線總長度較前一年度</w:t>
      </w:r>
      <w:r w:rsidR="00A45DD4">
        <w:rPr>
          <w:rFonts w:hint="eastAsia"/>
          <w:sz w:val="28"/>
          <w:szCs w:val="28"/>
        </w:rPr>
        <w:t>略</w:t>
      </w:r>
      <w:r w:rsidR="00A45DD4" w:rsidRPr="00E336C7">
        <w:rPr>
          <w:rFonts w:hint="eastAsia"/>
          <w:sz w:val="28"/>
          <w:szCs w:val="28"/>
        </w:rPr>
        <w:t>減</w:t>
      </w:r>
      <w:r w:rsidR="00E336C7" w:rsidRPr="00E336C7">
        <w:rPr>
          <w:rFonts w:hint="eastAsia"/>
          <w:sz w:val="28"/>
          <w:szCs w:val="28"/>
        </w:rPr>
        <w:t>4.088</w:t>
      </w:r>
      <w:r w:rsidR="00407AA0" w:rsidRPr="00E336C7">
        <w:rPr>
          <w:rFonts w:hint="eastAsia"/>
          <w:sz w:val="28"/>
          <w:szCs w:val="28"/>
        </w:rPr>
        <w:t>公里，</w:t>
      </w:r>
      <w:r w:rsidR="0052795E" w:rsidRPr="00E336C7">
        <w:rPr>
          <w:rFonts w:hint="eastAsia"/>
          <w:sz w:val="28"/>
          <w:szCs w:val="28"/>
        </w:rPr>
        <w:t>已</w:t>
      </w:r>
      <w:r w:rsidR="00B73B72" w:rsidRPr="00E336C7">
        <w:rPr>
          <w:rFonts w:hint="eastAsia"/>
          <w:sz w:val="28"/>
          <w:szCs w:val="28"/>
        </w:rPr>
        <w:t>建設長度較前一年度</w:t>
      </w:r>
      <w:r w:rsidR="00CB1C30">
        <w:rPr>
          <w:rFonts w:hint="eastAsia"/>
          <w:sz w:val="28"/>
          <w:szCs w:val="28"/>
        </w:rPr>
        <w:t>略</w:t>
      </w:r>
      <w:r w:rsidR="009A6159" w:rsidRPr="00E336C7">
        <w:rPr>
          <w:rFonts w:hint="eastAsia"/>
          <w:sz w:val="28"/>
          <w:szCs w:val="28"/>
        </w:rPr>
        <w:t>減</w:t>
      </w:r>
      <w:r w:rsidR="00E336C7" w:rsidRPr="00E336C7">
        <w:rPr>
          <w:rFonts w:hint="eastAsia"/>
          <w:sz w:val="28"/>
          <w:szCs w:val="28"/>
        </w:rPr>
        <w:t>4.566</w:t>
      </w:r>
      <w:r w:rsidR="00407AA0" w:rsidRPr="00E336C7">
        <w:rPr>
          <w:rFonts w:hint="eastAsia"/>
          <w:sz w:val="28"/>
          <w:szCs w:val="28"/>
        </w:rPr>
        <w:t>公里，</w:t>
      </w:r>
      <w:r w:rsidR="001D7B1E" w:rsidRPr="001D7B1E">
        <w:rPr>
          <w:rFonts w:hint="eastAsia"/>
          <w:sz w:val="28"/>
          <w:szCs w:val="28"/>
        </w:rPr>
        <w:t>實施率</w:t>
      </w:r>
      <w:r w:rsidR="00CB1C30">
        <w:rPr>
          <w:rFonts w:hint="eastAsia"/>
          <w:sz w:val="28"/>
          <w:szCs w:val="28"/>
        </w:rPr>
        <w:t>略</w:t>
      </w:r>
      <w:r w:rsidR="00CB1C30" w:rsidRPr="00E336C7">
        <w:rPr>
          <w:rFonts w:hint="eastAsia"/>
          <w:sz w:val="28"/>
          <w:szCs w:val="28"/>
        </w:rPr>
        <w:t>減</w:t>
      </w:r>
      <w:r w:rsidR="00E336C7" w:rsidRPr="00E336C7">
        <w:rPr>
          <w:rFonts w:hint="eastAsia"/>
          <w:sz w:val="28"/>
          <w:szCs w:val="28"/>
        </w:rPr>
        <w:t>0.14</w:t>
      </w:r>
      <w:r w:rsidR="003F14E9" w:rsidRPr="00E336C7">
        <w:rPr>
          <w:rFonts w:hint="eastAsia"/>
          <w:sz w:val="28"/>
          <w:szCs w:val="28"/>
        </w:rPr>
        <w:t>%</w:t>
      </w:r>
      <w:r w:rsidR="003F14E9" w:rsidRPr="00E336C7">
        <w:rPr>
          <w:rFonts w:hint="eastAsia"/>
          <w:sz w:val="28"/>
          <w:szCs w:val="28"/>
        </w:rPr>
        <w:t>，</w:t>
      </w:r>
      <w:r w:rsidR="009A6159" w:rsidRPr="00E336C7">
        <w:rPr>
          <w:rFonts w:hint="eastAsia"/>
          <w:sz w:val="28"/>
          <w:szCs w:val="28"/>
        </w:rPr>
        <w:t>係因部分行政區辦理重新檢</w:t>
      </w:r>
      <w:r w:rsidR="009A6159" w:rsidRPr="009A6159">
        <w:rPr>
          <w:rFonts w:hint="eastAsia"/>
          <w:sz w:val="28"/>
          <w:szCs w:val="28"/>
        </w:rPr>
        <w:t>討</w:t>
      </w:r>
      <w:r w:rsidR="009A6159">
        <w:rPr>
          <w:rFonts w:hint="eastAsia"/>
          <w:sz w:val="28"/>
          <w:szCs w:val="28"/>
        </w:rPr>
        <w:t>規劃後，修正規劃及建置長度，進而影響實施率，</w:t>
      </w:r>
      <w:r w:rsidR="00852286">
        <w:rPr>
          <w:sz w:val="28"/>
          <w:szCs w:val="28"/>
        </w:rPr>
        <w:t>近五年</w:t>
      </w:r>
      <w:r w:rsidR="00407AA0">
        <w:rPr>
          <w:rFonts w:hint="eastAsia"/>
          <w:sz w:val="28"/>
          <w:szCs w:val="28"/>
        </w:rPr>
        <w:t>雨水幹線</w:t>
      </w:r>
      <w:r w:rsidR="001D7B1E" w:rsidRPr="001D7B1E">
        <w:rPr>
          <w:rFonts w:hint="eastAsia"/>
          <w:sz w:val="28"/>
          <w:szCs w:val="28"/>
        </w:rPr>
        <w:t>實施率</w:t>
      </w:r>
      <w:r w:rsidR="00407AA0">
        <w:rPr>
          <w:rFonts w:hint="eastAsia"/>
          <w:sz w:val="28"/>
          <w:szCs w:val="28"/>
        </w:rPr>
        <w:t>由</w:t>
      </w:r>
      <w:r w:rsidR="00407AA0">
        <w:rPr>
          <w:rFonts w:hint="eastAsia"/>
          <w:sz w:val="28"/>
          <w:szCs w:val="28"/>
        </w:rPr>
        <w:t>75%</w:t>
      </w:r>
      <w:r w:rsidR="00407AA0">
        <w:rPr>
          <w:rFonts w:hint="eastAsia"/>
          <w:sz w:val="28"/>
          <w:szCs w:val="28"/>
        </w:rPr>
        <w:t>增加至</w:t>
      </w:r>
      <w:r w:rsidR="00391325">
        <w:rPr>
          <w:rFonts w:hint="eastAsia"/>
          <w:sz w:val="28"/>
          <w:szCs w:val="28"/>
        </w:rPr>
        <w:t>78</w:t>
      </w:r>
      <w:r w:rsidR="00407AA0">
        <w:rPr>
          <w:rFonts w:hint="eastAsia"/>
          <w:sz w:val="28"/>
          <w:szCs w:val="28"/>
        </w:rPr>
        <w:t xml:space="preserve">% </w:t>
      </w:r>
      <w:r w:rsidR="000C3CD0">
        <w:rPr>
          <w:rFonts w:hint="eastAsia"/>
          <w:sz w:val="28"/>
          <w:szCs w:val="28"/>
        </w:rPr>
        <w:t>(</w:t>
      </w:r>
      <w:r w:rsidR="00F30031">
        <w:rPr>
          <w:rFonts w:hint="eastAsia"/>
          <w:sz w:val="28"/>
          <w:szCs w:val="28"/>
        </w:rPr>
        <w:t>如下圖</w:t>
      </w:r>
      <w:r w:rsidR="007A359C">
        <w:rPr>
          <w:rFonts w:hint="eastAsia"/>
          <w:sz w:val="28"/>
          <w:szCs w:val="28"/>
        </w:rPr>
        <w:t>1</w:t>
      </w:r>
      <w:r w:rsidR="007A359C">
        <w:rPr>
          <w:rFonts w:hint="eastAsia"/>
          <w:sz w:val="28"/>
          <w:szCs w:val="28"/>
        </w:rPr>
        <w:t>及</w:t>
      </w:r>
      <w:bookmarkStart w:id="0" w:name="_GoBack"/>
      <w:bookmarkEnd w:id="0"/>
      <w:r w:rsidR="007A359C">
        <w:rPr>
          <w:rFonts w:hint="eastAsia"/>
          <w:sz w:val="28"/>
          <w:szCs w:val="28"/>
        </w:rPr>
        <w:t>表</w:t>
      </w:r>
      <w:r w:rsidR="007A359C">
        <w:rPr>
          <w:rFonts w:hint="eastAsia"/>
          <w:sz w:val="28"/>
          <w:szCs w:val="28"/>
        </w:rPr>
        <w:t>1</w:t>
      </w:r>
      <w:r w:rsidR="000C3CD0">
        <w:rPr>
          <w:rFonts w:hint="eastAsia"/>
          <w:sz w:val="28"/>
          <w:szCs w:val="28"/>
        </w:rPr>
        <w:t>)</w:t>
      </w:r>
      <w:r w:rsidR="00852286">
        <w:rPr>
          <w:rFonts w:hint="eastAsia"/>
          <w:sz w:val="28"/>
          <w:szCs w:val="28"/>
        </w:rPr>
        <w:t>。</w:t>
      </w:r>
    </w:p>
    <w:p w:rsidR="003F14E9" w:rsidRDefault="00407AA0" w:rsidP="00740B3C">
      <w:pPr>
        <w:spacing w:afterLines="50" w:after="180" w:line="520" w:lineRule="exact"/>
        <w:ind w:leftChars="127" w:left="305"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近年來本市積極辦理各都市計畫行政區範圍之雨水下水道檢討規劃，</w:t>
      </w:r>
      <w:r w:rsidR="00CA78B7">
        <w:rPr>
          <w:rFonts w:hint="eastAsia"/>
          <w:sz w:val="28"/>
          <w:szCs w:val="28"/>
        </w:rPr>
        <w:t>檢討雨水下水道建置情形及其防洪</w:t>
      </w:r>
      <w:r w:rsidR="0052795E">
        <w:rPr>
          <w:rFonts w:hint="eastAsia"/>
          <w:sz w:val="28"/>
          <w:szCs w:val="28"/>
        </w:rPr>
        <w:t>保護</w:t>
      </w:r>
      <w:r w:rsidR="00CA78B7">
        <w:rPr>
          <w:rFonts w:hint="eastAsia"/>
          <w:sz w:val="28"/>
          <w:szCs w:val="28"/>
        </w:rPr>
        <w:t>標準，</w:t>
      </w:r>
      <w:proofErr w:type="gramStart"/>
      <w:r w:rsidR="00CA78B7">
        <w:rPr>
          <w:rFonts w:hint="eastAsia"/>
          <w:sz w:val="28"/>
          <w:szCs w:val="28"/>
        </w:rPr>
        <w:t>研</w:t>
      </w:r>
      <w:proofErr w:type="gramEnd"/>
      <w:r w:rsidR="00CA78B7">
        <w:rPr>
          <w:rFonts w:hint="eastAsia"/>
          <w:sz w:val="28"/>
          <w:szCs w:val="28"/>
        </w:rPr>
        <w:t>擬相關排水改善對策，近三年檢討之行政區包含</w:t>
      </w:r>
      <w:r w:rsidR="009A6159" w:rsidRPr="009A6159">
        <w:rPr>
          <w:rFonts w:hint="eastAsia"/>
          <w:sz w:val="28"/>
          <w:szCs w:val="28"/>
        </w:rPr>
        <w:t>前鎮區</w:t>
      </w:r>
      <w:r w:rsidR="009A6159">
        <w:rPr>
          <w:rFonts w:hint="eastAsia"/>
          <w:sz w:val="28"/>
          <w:szCs w:val="28"/>
        </w:rPr>
        <w:t>、</w:t>
      </w:r>
      <w:r w:rsidR="009A6159" w:rsidRPr="009A6159">
        <w:rPr>
          <w:rFonts w:hint="eastAsia"/>
          <w:sz w:val="28"/>
          <w:szCs w:val="28"/>
        </w:rPr>
        <w:t>阿蓮區</w:t>
      </w:r>
      <w:r w:rsidR="009A6159">
        <w:rPr>
          <w:rFonts w:hint="eastAsia"/>
          <w:sz w:val="28"/>
          <w:szCs w:val="28"/>
        </w:rPr>
        <w:t>、</w:t>
      </w:r>
      <w:r w:rsidR="009A6159" w:rsidRPr="009A6159">
        <w:rPr>
          <w:rFonts w:hint="eastAsia"/>
          <w:sz w:val="28"/>
          <w:szCs w:val="28"/>
        </w:rPr>
        <w:t>大社區</w:t>
      </w:r>
      <w:r w:rsidR="009A6159">
        <w:rPr>
          <w:rFonts w:hint="eastAsia"/>
          <w:sz w:val="28"/>
          <w:szCs w:val="28"/>
        </w:rPr>
        <w:t>、</w:t>
      </w:r>
      <w:r w:rsidR="00740B3C">
        <w:rPr>
          <w:rFonts w:hint="eastAsia"/>
          <w:sz w:val="28"/>
          <w:szCs w:val="28"/>
        </w:rPr>
        <w:t>旗津區、鳳山區</w:t>
      </w:r>
      <w:r w:rsidR="00740B3C">
        <w:rPr>
          <w:rFonts w:hint="eastAsia"/>
          <w:sz w:val="28"/>
          <w:szCs w:val="28"/>
        </w:rPr>
        <w:t>(</w:t>
      </w:r>
      <w:proofErr w:type="gramStart"/>
      <w:r w:rsidR="00740B3C">
        <w:rPr>
          <w:rFonts w:hint="eastAsia"/>
          <w:sz w:val="28"/>
          <w:szCs w:val="28"/>
        </w:rPr>
        <w:t>赤</w:t>
      </w:r>
      <w:proofErr w:type="gramEnd"/>
      <w:r w:rsidR="00740B3C">
        <w:rPr>
          <w:rFonts w:hint="eastAsia"/>
          <w:sz w:val="28"/>
          <w:szCs w:val="28"/>
        </w:rPr>
        <w:t>山排水區</w:t>
      </w:r>
      <w:r w:rsidR="00740B3C">
        <w:rPr>
          <w:rFonts w:hint="eastAsia"/>
          <w:sz w:val="28"/>
          <w:szCs w:val="28"/>
        </w:rPr>
        <w:t>)</w:t>
      </w:r>
      <w:r w:rsidR="00740B3C">
        <w:rPr>
          <w:rFonts w:hint="eastAsia"/>
          <w:sz w:val="28"/>
          <w:szCs w:val="28"/>
        </w:rPr>
        <w:t>及小港區</w:t>
      </w:r>
      <w:r w:rsidR="00CA78B7">
        <w:rPr>
          <w:rFonts w:hint="eastAsia"/>
          <w:sz w:val="28"/>
          <w:szCs w:val="28"/>
        </w:rPr>
        <w:t>等，故雨水幹線之規劃</w:t>
      </w:r>
      <w:r w:rsidR="00B73B72">
        <w:rPr>
          <w:rFonts w:hint="eastAsia"/>
          <w:sz w:val="28"/>
          <w:szCs w:val="28"/>
        </w:rPr>
        <w:t>及已建設</w:t>
      </w:r>
      <w:r w:rsidR="00AA5BC0">
        <w:rPr>
          <w:rFonts w:hint="eastAsia"/>
          <w:sz w:val="28"/>
          <w:szCs w:val="28"/>
        </w:rPr>
        <w:t>總</w:t>
      </w:r>
      <w:r w:rsidR="00CA78B7">
        <w:rPr>
          <w:rFonts w:hint="eastAsia"/>
          <w:sz w:val="28"/>
          <w:szCs w:val="28"/>
        </w:rPr>
        <w:t>長度有所增減。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"/>
        <w:gridCol w:w="9163"/>
        <w:gridCol w:w="160"/>
      </w:tblGrid>
      <w:tr w:rsidR="001D7B1E" w:rsidTr="001D7B1E">
        <w:trPr>
          <w:gridBefore w:val="1"/>
          <w:wBefore w:w="305" w:type="dxa"/>
        </w:trPr>
        <w:tc>
          <w:tcPr>
            <w:tcW w:w="9323" w:type="dxa"/>
            <w:gridSpan w:val="2"/>
          </w:tcPr>
          <w:p w:rsidR="001D7B1E" w:rsidRDefault="001D7B1E" w:rsidP="00740B3C">
            <w:pPr>
              <w:spacing w:afterLines="50" w:after="180" w:line="520" w:lineRule="exac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5A8C63F3" wp14:editId="56E33B44">
                  <wp:simplePos x="981075" y="49815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752850" cy="2893060"/>
                  <wp:effectExtent l="0" t="0" r="0" b="0"/>
                  <wp:wrapSquare wrapText="bothSides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4997" cy="28951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D7B1E" w:rsidTr="001D7B1E">
        <w:trPr>
          <w:gridBefore w:val="1"/>
          <w:wBefore w:w="305" w:type="dxa"/>
        </w:trPr>
        <w:tc>
          <w:tcPr>
            <w:tcW w:w="9323" w:type="dxa"/>
            <w:gridSpan w:val="2"/>
          </w:tcPr>
          <w:p w:rsidR="001D7B1E" w:rsidRDefault="001D7B1E" w:rsidP="001D7B1E">
            <w:pPr>
              <w:spacing w:afterLines="50" w:after="180"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圖</w:t>
            </w:r>
            <w:r w:rsidR="007A359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歷年</w:t>
            </w:r>
            <w:r>
              <w:rPr>
                <w:rFonts w:hint="eastAsia"/>
                <w:sz w:val="28"/>
                <w:szCs w:val="28"/>
              </w:rPr>
              <w:t>雨水</w:t>
            </w:r>
            <w:r w:rsidR="00DF7D5D">
              <w:rPr>
                <w:rFonts w:hint="eastAsia"/>
                <w:sz w:val="28"/>
                <w:szCs w:val="28"/>
              </w:rPr>
              <w:t>下水道</w:t>
            </w:r>
            <w:r w:rsidRPr="001D7B1E">
              <w:rPr>
                <w:rFonts w:hint="eastAsia"/>
                <w:sz w:val="28"/>
                <w:szCs w:val="28"/>
              </w:rPr>
              <w:t>實施率</w:t>
            </w:r>
          </w:p>
        </w:tc>
      </w:tr>
      <w:tr w:rsidR="001D7B1E" w:rsidTr="00DF7D5D">
        <w:trPr>
          <w:gridAfter w:val="1"/>
          <w:wAfter w:w="160" w:type="dxa"/>
        </w:trPr>
        <w:tc>
          <w:tcPr>
            <w:tcW w:w="9468" w:type="dxa"/>
            <w:gridSpan w:val="2"/>
          </w:tcPr>
          <w:p w:rsidR="001D7B1E" w:rsidRDefault="001D7B1E" w:rsidP="001D7B1E">
            <w:pPr>
              <w:widowControl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表</w:t>
            </w:r>
            <w:r w:rsidR="007A359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 w:rsidR="00DF7D5D">
              <w:rPr>
                <w:sz w:val="28"/>
                <w:szCs w:val="28"/>
              </w:rPr>
              <w:t>歷年</w:t>
            </w:r>
            <w:r w:rsidR="00DF7D5D">
              <w:rPr>
                <w:rFonts w:hint="eastAsia"/>
                <w:sz w:val="28"/>
                <w:szCs w:val="28"/>
              </w:rPr>
              <w:t>雨水下水道</w:t>
            </w:r>
            <w:r w:rsidR="00DF7D5D" w:rsidRPr="00DF7D5D">
              <w:rPr>
                <w:rFonts w:hint="eastAsia"/>
                <w:sz w:val="28"/>
                <w:szCs w:val="28"/>
              </w:rPr>
              <w:t>建設概況</w:t>
            </w:r>
          </w:p>
        </w:tc>
      </w:tr>
      <w:tr w:rsidR="001D7B1E" w:rsidTr="00DF7D5D">
        <w:trPr>
          <w:gridAfter w:val="1"/>
          <w:wAfter w:w="160" w:type="dxa"/>
        </w:trPr>
        <w:tc>
          <w:tcPr>
            <w:tcW w:w="9468" w:type="dxa"/>
            <w:gridSpan w:val="2"/>
          </w:tcPr>
          <w:tbl>
            <w:tblPr>
              <w:tblW w:w="8363" w:type="dxa"/>
              <w:jc w:val="center"/>
              <w:tblInd w:w="737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471"/>
              <w:gridCol w:w="1923"/>
              <w:gridCol w:w="1843"/>
              <w:gridCol w:w="2126"/>
            </w:tblGrid>
            <w:tr w:rsidR="001D7B1E" w:rsidRPr="00B4307C" w:rsidTr="00416EE5">
              <w:trPr>
                <w:trHeight w:val="540"/>
                <w:jc w:val="center"/>
              </w:trPr>
              <w:tc>
                <w:tcPr>
                  <w:tcW w:w="2471" w:type="dxa"/>
                  <w:tcBorders>
                    <w:top w:val="single" w:sz="8" w:space="0" w:color="FFFFFF"/>
                    <w:left w:val="single" w:sz="8" w:space="0" w:color="FFFFFF"/>
                    <w:bottom w:val="single" w:sz="12" w:space="0" w:color="FFFFFF"/>
                    <w:right w:val="single" w:sz="8" w:space="0" w:color="FFFFFF"/>
                  </w:tcBorders>
                  <w:shd w:val="clear" w:color="000000" w:fill="5B9BD5"/>
                  <w:vAlign w:val="center"/>
                  <w:hideMark/>
                </w:tcPr>
                <w:p w:rsidR="001D7B1E" w:rsidRPr="00B4307C" w:rsidRDefault="001D7B1E" w:rsidP="00416EE5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B4307C">
                    <w:rPr>
                      <w:rFonts w:ascii="Times New Roman" w:eastAsia="標楷體" w:hAnsi="Times New Roman" w:cs="Times New Roman"/>
                      <w:b/>
                      <w:bCs/>
                      <w:color w:val="FFFFFF"/>
                      <w:kern w:val="0"/>
                      <w:szCs w:val="24"/>
                    </w:rPr>
                    <w:t>年度</w:t>
                  </w:r>
                </w:p>
              </w:tc>
              <w:tc>
                <w:tcPr>
                  <w:tcW w:w="1923" w:type="dxa"/>
                  <w:tcBorders>
                    <w:top w:val="single" w:sz="8" w:space="0" w:color="FFFFFF"/>
                    <w:left w:val="nil"/>
                    <w:bottom w:val="single" w:sz="12" w:space="0" w:color="FFFFFF"/>
                    <w:right w:val="single" w:sz="8" w:space="0" w:color="FFFFFF"/>
                  </w:tcBorders>
                  <w:shd w:val="clear" w:color="000000" w:fill="5B9BD5"/>
                  <w:vAlign w:val="center"/>
                  <w:hideMark/>
                </w:tcPr>
                <w:p w:rsidR="001D7B1E" w:rsidRPr="00B4307C" w:rsidRDefault="001D7B1E" w:rsidP="00416EE5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B4307C">
                    <w:rPr>
                      <w:rFonts w:ascii="Times New Roman" w:eastAsia="標楷體" w:hAnsi="Times New Roman" w:cs="Times New Roman"/>
                      <w:b/>
                      <w:bCs/>
                      <w:color w:val="FFFFFF"/>
                      <w:kern w:val="0"/>
                      <w:szCs w:val="24"/>
                    </w:rPr>
                    <w:t>規劃長度</w:t>
                  </w:r>
                  <w:r w:rsidRPr="00B4307C">
                    <w:rPr>
                      <w:rFonts w:ascii="Times New Roman" w:eastAsia="標楷體" w:hAnsi="Times New Roman" w:cs="Times New Roman"/>
                      <w:b/>
                      <w:bCs/>
                      <w:color w:val="FFFFFF"/>
                      <w:kern w:val="0"/>
                      <w:szCs w:val="24"/>
                    </w:rPr>
                    <w:t>km</w:t>
                  </w: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nil"/>
                    <w:bottom w:val="single" w:sz="12" w:space="0" w:color="FFFFFF"/>
                    <w:right w:val="single" w:sz="8" w:space="0" w:color="FFFFFF"/>
                  </w:tcBorders>
                  <w:shd w:val="clear" w:color="000000" w:fill="5B9BD5"/>
                  <w:vAlign w:val="center"/>
                  <w:hideMark/>
                </w:tcPr>
                <w:p w:rsidR="001D7B1E" w:rsidRPr="00B4307C" w:rsidRDefault="001D7B1E" w:rsidP="00416EE5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B4307C">
                    <w:rPr>
                      <w:rFonts w:ascii="Times New Roman" w:eastAsia="標楷體" w:hAnsi="Times New Roman" w:cs="Times New Roman"/>
                      <w:b/>
                      <w:bCs/>
                      <w:color w:val="FFFFFF"/>
                      <w:kern w:val="0"/>
                      <w:szCs w:val="24"/>
                    </w:rPr>
                    <w:t>建設長度</w:t>
                  </w:r>
                  <w:r w:rsidRPr="00B4307C">
                    <w:rPr>
                      <w:rFonts w:ascii="Times New Roman" w:eastAsia="標楷體" w:hAnsi="Times New Roman" w:cs="Times New Roman"/>
                      <w:b/>
                      <w:bCs/>
                      <w:color w:val="FFFFFF"/>
                      <w:kern w:val="0"/>
                      <w:szCs w:val="24"/>
                    </w:rPr>
                    <w:t>km</w:t>
                  </w:r>
                </w:p>
              </w:tc>
              <w:tc>
                <w:tcPr>
                  <w:tcW w:w="2126" w:type="dxa"/>
                  <w:tcBorders>
                    <w:top w:val="single" w:sz="8" w:space="0" w:color="FFFFFF"/>
                    <w:left w:val="nil"/>
                    <w:bottom w:val="single" w:sz="12" w:space="0" w:color="FFFFFF"/>
                    <w:right w:val="single" w:sz="8" w:space="0" w:color="FFFFFF"/>
                  </w:tcBorders>
                  <w:shd w:val="clear" w:color="000000" w:fill="5B9BD5"/>
                  <w:vAlign w:val="center"/>
                  <w:hideMark/>
                </w:tcPr>
                <w:p w:rsidR="001D7B1E" w:rsidRPr="00B4307C" w:rsidRDefault="001D7B1E" w:rsidP="00416EE5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FFFFFF"/>
                      <w:kern w:val="0"/>
                      <w:szCs w:val="24"/>
                    </w:rPr>
                  </w:pPr>
                  <w:r w:rsidRPr="00B4307C">
                    <w:rPr>
                      <w:rFonts w:ascii="Times New Roman" w:eastAsia="標楷體" w:hAnsi="Times New Roman" w:cs="Times New Roman"/>
                      <w:b/>
                      <w:bCs/>
                      <w:color w:val="FFFFFF"/>
                      <w:kern w:val="0"/>
                      <w:szCs w:val="24"/>
                    </w:rPr>
                    <w:t>實施率</w:t>
                  </w:r>
                  <w:r w:rsidRPr="00B4307C">
                    <w:rPr>
                      <w:rFonts w:ascii="Times New Roman" w:eastAsia="標楷體" w:hAnsi="Times New Roman" w:cs="Times New Roman"/>
                      <w:b/>
                      <w:bCs/>
                      <w:color w:val="FFFFFF"/>
                      <w:kern w:val="0"/>
                      <w:szCs w:val="24"/>
                    </w:rPr>
                    <w:t>%</w:t>
                  </w:r>
                </w:p>
              </w:tc>
            </w:tr>
            <w:tr w:rsidR="001D7B1E" w:rsidRPr="00B4307C" w:rsidTr="00416EE5">
              <w:trPr>
                <w:trHeight w:val="360"/>
                <w:jc w:val="center"/>
              </w:trPr>
              <w:tc>
                <w:tcPr>
                  <w:tcW w:w="2471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bCs/>
                      <w:kern w:val="24"/>
                    </w:rPr>
                    <w:t>101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bCs/>
                      <w:kern w:val="24"/>
                    </w:rPr>
                    <w:t>874.63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bCs/>
                      <w:kern w:val="24"/>
                    </w:rPr>
                    <w:t>608.19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bCs/>
                      <w:kern w:val="24"/>
                    </w:rPr>
                    <w:t>69.44</w:t>
                  </w:r>
                </w:p>
              </w:tc>
            </w:tr>
            <w:tr w:rsidR="001D7B1E" w:rsidRPr="00B4307C" w:rsidTr="00416EE5">
              <w:trPr>
                <w:trHeight w:val="345"/>
                <w:jc w:val="center"/>
              </w:trPr>
              <w:tc>
                <w:tcPr>
                  <w:tcW w:w="2471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CECE8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102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ECE8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874.63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ECE8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608.64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ECE8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69.53</w:t>
                  </w:r>
                </w:p>
              </w:tc>
            </w:tr>
            <w:tr w:rsidR="001D7B1E" w:rsidRPr="00B4307C" w:rsidTr="00416EE5">
              <w:trPr>
                <w:trHeight w:val="345"/>
                <w:jc w:val="center"/>
              </w:trPr>
              <w:tc>
                <w:tcPr>
                  <w:tcW w:w="2471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103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874.63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611.12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69.87</w:t>
                  </w:r>
                </w:p>
              </w:tc>
            </w:tr>
            <w:tr w:rsidR="001D7B1E" w:rsidRPr="00B4307C" w:rsidTr="00416EE5">
              <w:trPr>
                <w:trHeight w:val="345"/>
                <w:jc w:val="center"/>
              </w:trPr>
              <w:tc>
                <w:tcPr>
                  <w:tcW w:w="2471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CECE8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104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ECE8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874.63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ECE8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620.51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ECE8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70.95</w:t>
                  </w:r>
                </w:p>
              </w:tc>
            </w:tr>
            <w:tr w:rsidR="001D7B1E" w:rsidRPr="00B4307C" w:rsidTr="00416EE5">
              <w:trPr>
                <w:trHeight w:val="345"/>
                <w:jc w:val="center"/>
              </w:trPr>
              <w:tc>
                <w:tcPr>
                  <w:tcW w:w="2471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105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891.05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659.45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74.01</w:t>
                  </w:r>
                </w:p>
              </w:tc>
            </w:tr>
            <w:tr w:rsidR="001D7B1E" w:rsidRPr="00B4307C" w:rsidTr="00416EE5">
              <w:trPr>
                <w:trHeight w:val="345"/>
                <w:jc w:val="center"/>
              </w:trPr>
              <w:tc>
                <w:tcPr>
                  <w:tcW w:w="2471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CECE8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106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ECE8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891.05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ECE8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668.10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ECE8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74.98</w:t>
                  </w:r>
                </w:p>
              </w:tc>
            </w:tr>
            <w:tr w:rsidR="001D7B1E" w:rsidRPr="00B4307C" w:rsidTr="00416EE5">
              <w:trPr>
                <w:trHeight w:val="345"/>
                <w:jc w:val="center"/>
              </w:trPr>
              <w:tc>
                <w:tcPr>
                  <w:tcW w:w="2471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107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891.05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669.59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75.15</w:t>
                  </w:r>
                </w:p>
              </w:tc>
            </w:tr>
            <w:tr w:rsidR="001D7B1E" w:rsidRPr="00B4307C" w:rsidTr="00416EE5">
              <w:trPr>
                <w:trHeight w:val="345"/>
                <w:jc w:val="center"/>
              </w:trPr>
              <w:tc>
                <w:tcPr>
                  <w:tcW w:w="2471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CECE8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108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ECE8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891.05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ECE8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669.83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ECE8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75.17</w:t>
                  </w:r>
                </w:p>
              </w:tc>
            </w:tr>
            <w:tr w:rsidR="001D7B1E" w:rsidRPr="00B4307C" w:rsidTr="00416EE5">
              <w:trPr>
                <w:trHeight w:val="345"/>
                <w:jc w:val="center"/>
              </w:trPr>
              <w:tc>
                <w:tcPr>
                  <w:tcW w:w="2471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109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vAlign w:val="center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textAlignment w:val="bottom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887.95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vAlign w:val="center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textAlignment w:val="bottom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685.23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vAlign w:val="center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textAlignment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 xml:space="preserve">77.17 </w:t>
                  </w:r>
                </w:p>
              </w:tc>
            </w:tr>
            <w:tr w:rsidR="001D7B1E" w:rsidRPr="00B4307C" w:rsidTr="00416EE5">
              <w:trPr>
                <w:trHeight w:val="345"/>
                <w:jc w:val="center"/>
              </w:trPr>
              <w:tc>
                <w:tcPr>
                  <w:tcW w:w="2471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CECE8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110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ECE8"/>
                  <w:vAlign w:val="center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textAlignment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889.55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ECE8"/>
                  <w:vAlign w:val="center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textAlignment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694.24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ECE8"/>
                  <w:vAlign w:val="center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textAlignment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 xml:space="preserve">78.04 </w:t>
                  </w:r>
                </w:p>
              </w:tc>
            </w:tr>
            <w:tr w:rsidR="001D7B1E" w:rsidRPr="00B4307C" w:rsidTr="00416EE5">
              <w:trPr>
                <w:trHeight w:val="345"/>
                <w:jc w:val="center"/>
              </w:trPr>
              <w:tc>
                <w:tcPr>
                  <w:tcW w:w="2471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111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vAlign w:val="center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textAlignment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889.01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vAlign w:val="center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textAlignment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696.14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vAlign w:val="center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textAlignment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 xml:space="preserve">78.31 </w:t>
                  </w:r>
                </w:p>
              </w:tc>
            </w:tr>
            <w:tr w:rsidR="001D7B1E" w:rsidRPr="00B4307C" w:rsidTr="00416EE5">
              <w:trPr>
                <w:trHeight w:val="345"/>
                <w:jc w:val="center"/>
              </w:trPr>
              <w:tc>
                <w:tcPr>
                  <w:tcW w:w="2471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000000" w:fill="FCECE8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112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single" w:sz="8" w:space="0" w:color="FFFFFF"/>
                  </w:tcBorders>
                  <w:shd w:val="clear" w:color="000000" w:fill="FCECE8"/>
                  <w:vAlign w:val="center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textAlignment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962.22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FFFFFF"/>
                  </w:tcBorders>
                  <w:shd w:val="clear" w:color="000000" w:fill="FCECE8"/>
                  <w:vAlign w:val="center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textAlignment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>758.91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8" w:space="0" w:color="FFFFFF"/>
                  </w:tcBorders>
                  <w:shd w:val="clear" w:color="000000" w:fill="FCECE8"/>
                  <w:vAlign w:val="center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textAlignment w:val="center"/>
                    <w:rPr>
                      <w:rFonts w:ascii="Times New Roman" w:hAnsi="Times New Roman" w:cs="Times New Roman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kern w:val="24"/>
                    </w:rPr>
                    <w:t xml:space="preserve">78.87 </w:t>
                  </w:r>
                </w:p>
              </w:tc>
            </w:tr>
            <w:tr w:rsidR="001D7B1E" w:rsidRPr="00B4307C" w:rsidTr="00416EE5">
              <w:trPr>
                <w:trHeight w:val="345"/>
                <w:jc w:val="center"/>
              </w:trPr>
              <w:tc>
                <w:tcPr>
                  <w:tcW w:w="2471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hideMark/>
                </w:tcPr>
                <w:p w:rsidR="001D7B1E" w:rsidRPr="00740B3C" w:rsidRDefault="00DF7D5D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rPr>
                      <w:rFonts w:ascii="Times New Roman" w:eastAsia="微軟正黑體" w:hAnsi="Times New Roman" w:cs="Times New Roman"/>
                      <w:bCs/>
                      <w:kern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1BE07F3F" wp14:editId="0E7E5DC5">
                            <wp:simplePos x="0" y="0"/>
                            <wp:positionH relativeFrom="column">
                              <wp:posOffset>-389890</wp:posOffset>
                            </wp:positionH>
                            <wp:positionV relativeFrom="paragraph">
                              <wp:posOffset>224790</wp:posOffset>
                            </wp:positionV>
                            <wp:extent cx="1733550" cy="297815"/>
                            <wp:effectExtent l="0" t="0" r="0" b="0"/>
                            <wp:wrapNone/>
                            <wp:docPr id="17" name="矩形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33550" cy="297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007CCE" w:rsidRPr="00DF7D5D" w:rsidRDefault="00007CCE" w:rsidP="00007CCE">
                                        <w:pPr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F7D5D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資料來源：</w:t>
                                        </w:r>
                                        <w:r w:rsidR="00572D8D" w:rsidRPr="00DF7D5D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本府</w:t>
                                        </w:r>
                                        <w:r w:rsidRPr="00DF7D5D"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水利局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矩形 17" o:spid="_x0000_s1026" style="position:absolute;left:0;text-align:left;margin-left:-30.7pt;margin-top:17.7pt;width:136.5pt;height:2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" filled="f" stroked="f" strokeweight="1pt">
                            <v:textbox>
                              <w:txbxContent>
                                <w:p w:rsidR="00007CCE" w:rsidRPr="00DF7D5D" w:rsidRDefault="00007CCE" w:rsidP="00007CCE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F7D5D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資料來源：</w:t>
                                  </w:r>
                                  <w:r w:rsidR="00572D8D" w:rsidRPr="00DF7D5D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本府</w:t>
                                  </w:r>
                                  <w:r w:rsidRPr="00DF7D5D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水利局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1D7B1E" w:rsidRPr="00740B3C">
                    <w:rPr>
                      <w:rFonts w:ascii="Times New Roman" w:eastAsia="微軟正黑體" w:hAnsi="Times New Roman" w:cs="Times New Roman"/>
                      <w:bCs/>
                      <w:kern w:val="24"/>
                    </w:rPr>
                    <w:t>113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vAlign w:val="center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textAlignment w:val="center"/>
                    <w:rPr>
                      <w:rFonts w:ascii="Times New Roman" w:eastAsia="微軟正黑體" w:hAnsi="Times New Roman" w:cs="Times New Roman"/>
                      <w:bCs/>
                      <w:kern w:val="24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bCs/>
                      <w:kern w:val="24"/>
                    </w:rPr>
                    <w:t>958.13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vAlign w:val="center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textAlignment w:val="center"/>
                    <w:rPr>
                      <w:rFonts w:ascii="Times New Roman" w:eastAsia="微軟正黑體" w:hAnsi="Times New Roman" w:cs="Times New Roman"/>
                      <w:bCs/>
                      <w:kern w:val="24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bCs/>
                      <w:kern w:val="24"/>
                    </w:rPr>
                    <w:t xml:space="preserve">754.34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8D7CD"/>
                  <w:vAlign w:val="center"/>
                  <w:hideMark/>
                </w:tcPr>
                <w:p w:rsidR="001D7B1E" w:rsidRPr="00740B3C" w:rsidRDefault="001D7B1E" w:rsidP="00416EE5">
                  <w:pPr>
                    <w:pStyle w:val="Web"/>
                    <w:spacing w:before="0" w:beforeAutospacing="0" w:after="0" w:afterAutospacing="0" w:line="456" w:lineRule="exact"/>
                    <w:jc w:val="center"/>
                    <w:textAlignment w:val="center"/>
                    <w:rPr>
                      <w:rFonts w:ascii="Times New Roman" w:eastAsia="微軟正黑體" w:hAnsi="Times New Roman" w:cs="Times New Roman"/>
                      <w:bCs/>
                      <w:kern w:val="24"/>
                    </w:rPr>
                  </w:pPr>
                  <w:r w:rsidRPr="00740B3C">
                    <w:rPr>
                      <w:rFonts w:ascii="Times New Roman" w:eastAsia="微軟正黑體" w:hAnsi="Times New Roman" w:cs="Times New Roman"/>
                      <w:bCs/>
                      <w:kern w:val="24"/>
                    </w:rPr>
                    <w:t>78.73</w:t>
                  </w:r>
                </w:p>
              </w:tc>
            </w:tr>
          </w:tbl>
          <w:p w:rsidR="001D7B1E" w:rsidRDefault="001D7B1E" w:rsidP="00A9787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1B1A4B" w:rsidRPr="00CA78B7" w:rsidRDefault="003F14E9" w:rsidP="00A9787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5BC0" w:rsidRDefault="00367324" w:rsidP="00B4307C">
      <w:pPr>
        <w:spacing w:afterLines="50" w:after="180" w:line="520" w:lineRule="exact"/>
        <w:ind w:leftChars="118" w:left="283" w:firstLineChars="300" w:firstLine="720"/>
        <w:jc w:val="both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FD90CD" wp14:editId="43A8EE4D">
                <wp:simplePos x="0" y="0"/>
                <wp:positionH relativeFrom="column">
                  <wp:posOffset>-5625465</wp:posOffset>
                </wp:positionH>
                <wp:positionV relativeFrom="paragraph">
                  <wp:posOffset>235585</wp:posOffset>
                </wp:positionV>
                <wp:extent cx="1724025" cy="358775"/>
                <wp:effectExtent l="0" t="0" r="0" b="31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58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14E9" w:rsidRPr="00C97189" w:rsidRDefault="003F14E9" w:rsidP="003F14E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718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資料來源：</w:t>
                            </w:r>
                            <w:r w:rsidR="0089316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高雄市政府</w:t>
                            </w:r>
                            <w:r w:rsidRPr="00C97189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水利局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27" style="position:absolute;left:0;text-align:left;margin-left:-442.95pt;margin-top:18.55pt;width:135.75pt;height:2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" filled="f" stroked="f" strokeweight="1pt">
                <v:textbox>
                  <w:txbxContent>
                    <w:p w:rsidR="003F14E9" w:rsidRPr="00C97189" w:rsidRDefault="003F14E9" w:rsidP="003F14E9">
                      <w:pPr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</w:pPr>
                      <w:r w:rsidRPr="00C97189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資料來源：</w:t>
                      </w:r>
                      <w:r w:rsidR="00893167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高雄市政府</w:t>
                      </w:r>
                      <w:r w:rsidRPr="00C97189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水利局</w:t>
                      </w:r>
                    </w:p>
                  </w:txbxContent>
                </v:textbox>
              </v:rect>
            </w:pict>
          </mc:Fallback>
        </mc:AlternateContent>
      </w:r>
      <w:r w:rsidR="0052795E">
        <w:rPr>
          <w:b/>
          <w:sz w:val="28"/>
          <w:szCs w:val="28"/>
        </w:rPr>
        <w:t>二、本市</w:t>
      </w:r>
      <w:r w:rsidR="003C2486">
        <w:rPr>
          <w:rFonts w:hint="eastAsia"/>
          <w:b/>
          <w:sz w:val="28"/>
          <w:szCs w:val="28"/>
        </w:rPr>
        <w:t>積極向中央爭取</w:t>
      </w:r>
      <w:r w:rsidR="003C2486" w:rsidRPr="0052795E">
        <w:rPr>
          <w:rFonts w:hint="eastAsia"/>
          <w:b/>
          <w:sz w:val="28"/>
          <w:szCs w:val="28"/>
        </w:rPr>
        <w:t>「前瞻基礎建設計畫</w:t>
      </w:r>
      <w:proofErr w:type="gramStart"/>
      <w:r w:rsidR="003C2486" w:rsidRPr="0052795E">
        <w:rPr>
          <w:rFonts w:hint="eastAsia"/>
          <w:b/>
          <w:sz w:val="28"/>
          <w:szCs w:val="28"/>
        </w:rPr>
        <w:t>—</w:t>
      </w:r>
      <w:proofErr w:type="gramEnd"/>
      <w:r w:rsidR="003C2486" w:rsidRPr="0052795E">
        <w:rPr>
          <w:rFonts w:hint="eastAsia"/>
          <w:b/>
          <w:sz w:val="28"/>
          <w:szCs w:val="28"/>
        </w:rPr>
        <w:t>水環境建設計畫</w:t>
      </w:r>
      <w:proofErr w:type="gramStart"/>
      <w:r w:rsidR="003C2486" w:rsidRPr="0052795E">
        <w:rPr>
          <w:rFonts w:hint="eastAsia"/>
          <w:b/>
          <w:sz w:val="28"/>
          <w:szCs w:val="28"/>
        </w:rPr>
        <w:t>—</w:t>
      </w:r>
      <w:proofErr w:type="gramEnd"/>
      <w:r w:rsidR="003C2486" w:rsidRPr="0052795E">
        <w:rPr>
          <w:rFonts w:hint="eastAsia"/>
          <w:b/>
          <w:sz w:val="28"/>
          <w:szCs w:val="28"/>
        </w:rPr>
        <w:t>水與安全</w:t>
      </w:r>
      <w:proofErr w:type="gramStart"/>
      <w:r w:rsidR="003C2486" w:rsidRPr="0052795E">
        <w:rPr>
          <w:rFonts w:hint="eastAsia"/>
          <w:b/>
          <w:sz w:val="28"/>
          <w:szCs w:val="28"/>
        </w:rPr>
        <w:t>—</w:t>
      </w:r>
      <w:proofErr w:type="gramEnd"/>
      <w:r w:rsidR="003C2486" w:rsidRPr="0052795E">
        <w:rPr>
          <w:rFonts w:hint="eastAsia"/>
          <w:b/>
          <w:sz w:val="28"/>
          <w:szCs w:val="28"/>
        </w:rPr>
        <w:t>縣市管河川及區域排水整體改善計畫</w:t>
      </w:r>
      <w:r w:rsidR="00693B57">
        <w:rPr>
          <w:rFonts w:hint="eastAsia"/>
          <w:b/>
          <w:sz w:val="28"/>
          <w:szCs w:val="28"/>
        </w:rPr>
        <w:t>-</w:t>
      </w:r>
      <w:r w:rsidR="00693B57">
        <w:rPr>
          <w:rFonts w:hint="eastAsia"/>
          <w:b/>
          <w:sz w:val="28"/>
          <w:szCs w:val="28"/>
        </w:rPr>
        <w:t>雨水下水道及其他排水</w:t>
      </w:r>
      <w:r w:rsidR="003C2486" w:rsidRPr="0052795E">
        <w:rPr>
          <w:rFonts w:hint="eastAsia"/>
          <w:b/>
          <w:sz w:val="28"/>
          <w:szCs w:val="28"/>
        </w:rPr>
        <w:t>」</w:t>
      </w:r>
      <w:r w:rsidR="003C2486">
        <w:rPr>
          <w:rFonts w:hint="eastAsia"/>
          <w:b/>
          <w:sz w:val="28"/>
          <w:szCs w:val="28"/>
        </w:rPr>
        <w:t>經費</w:t>
      </w:r>
      <w:r w:rsidR="00AA5BC0">
        <w:rPr>
          <w:rFonts w:hint="eastAsia"/>
          <w:b/>
          <w:sz w:val="28"/>
          <w:szCs w:val="28"/>
        </w:rPr>
        <w:t>，</w:t>
      </w:r>
      <w:r w:rsidR="003C2486">
        <w:rPr>
          <w:rFonts w:hint="eastAsia"/>
          <w:b/>
          <w:sz w:val="28"/>
          <w:szCs w:val="28"/>
        </w:rPr>
        <w:t>辦理雨水下水道建置工程，</w:t>
      </w:r>
      <w:r w:rsidR="00E72026">
        <w:rPr>
          <w:rFonts w:hint="eastAsia"/>
          <w:b/>
          <w:sz w:val="28"/>
          <w:szCs w:val="28"/>
        </w:rPr>
        <w:t>11</w:t>
      </w:r>
      <w:r w:rsidR="00740B3C">
        <w:rPr>
          <w:rFonts w:hint="eastAsia"/>
          <w:b/>
          <w:sz w:val="28"/>
          <w:szCs w:val="28"/>
        </w:rPr>
        <w:t>3</w:t>
      </w:r>
      <w:r w:rsidR="00904415">
        <w:rPr>
          <w:rFonts w:hint="eastAsia"/>
          <w:b/>
          <w:sz w:val="28"/>
          <w:szCs w:val="28"/>
        </w:rPr>
        <w:t>年編列雨水下水道</w:t>
      </w:r>
      <w:r w:rsidR="003C2486">
        <w:rPr>
          <w:rFonts w:hint="eastAsia"/>
          <w:b/>
          <w:sz w:val="28"/>
          <w:szCs w:val="28"/>
        </w:rPr>
        <w:t>建設經費</w:t>
      </w:r>
      <w:r w:rsidR="00904415">
        <w:rPr>
          <w:rFonts w:hint="eastAsia"/>
          <w:b/>
          <w:sz w:val="28"/>
          <w:szCs w:val="28"/>
        </w:rPr>
        <w:t>為</w:t>
      </w:r>
      <w:r w:rsidR="00740B3C">
        <w:rPr>
          <w:rFonts w:hint="eastAsia"/>
          <w:b/>
          <w:sz w:val="28"/>
          <w:szCs w:val="28"/>
        </w:rPr>
        <w:t>4</w:t>
      </w:r>
      <w:r w:rsidR="00904415">
        <w:rPr>
          <w:rFonts w:hint="eastAsia"/>
          <w:b/>
          <w:sz w:val="28"/>
          <w:szCs w:val="28"/>
        </w:rPr>
        <w:t>億</w:t>
      </w:r>
      <w:r w:rsidR="00740B3C" w:rsidRPr="00740B3C">
        <w:rPr>
          <w:b/>
          <w:sz w:val="28"/>
          <w:szCs w:val="28"/>
        </w:rPr>
        <w:t>2</w:t>
      </w:r>
      <w:r w:rsidR="00740B3C">
        <w:rPr>
          <w:rFonts w:hint="eastAsia"/>
          <w:b/>
          <w:sz w:val="28"/>
          <w:szCs w:val="28"/>
        </w:rPr>
        <w:t>,</w:t>
      </w:r>
      <w:r w:rsidR="00740B3C" w:rsidRPr="00740B3C">
        <w:rPr>
          <w:b/>
          <w:sz w:val="28"/>
          <w:szCs w:val="28"/>
        </w:rPr>
        <w:t>866</w:t>
      </w:r>
      <w:r w:rsidR="00740B3C" w:rsidRPr="00740B3C">
        <w:rPr>
          <w:rFonts w:hint="eastAsia"/>
          <w:b/>
          <w:sz w:val="28"/>
          <w:szCs w:val="28"/>
        </w:rPr>
        <w:t>.</w:t>
      </w:r>
      <w:r w:rsidR="00740B3C" w:rsidRPr="00740B3C">
        <w:rPr>
          <w:b/>
          <w:sz w:val="28"/>
          <w:szCs w:val="28"/>
        </w:rPr>
        <w:t>7</w:t>
      </w:r>
      <w:r w:rsidR="00904415">
        <w:rPr>
          <w:rFonts w:hint="eastAsia"/>
          <w:b/>
          <w:sz w:val="28"/>
          <w:szCs w:val="28"/>
        </w:rPr>
        <w:t>萬，中央補助</w:t>
      </w:r>
      <w:r w:rsidR="00740B3C">
        <w:rPr>
          <w:rFonts w:hint="eastAsia"/>
          <w:b/>
          <w:sz w:val="28"/>
          <w:szCs w:val="28"/>
        </w:rPr>
        <w:t>4</w:t>
      </w:r>
      <w:r w:rsidR="00904415">
        <w:rPr>
          <w:rFonts w:hint="eastAsia"/>
          <w:b/>
          <w:sz w:val="28"/>
          <w:szCs w:val="28"/>
        </w:rPr>
        <w:t>億</w:t>
      </w:r>
      <w:r w:rsidR="00E336C7">
        <w:rPr>
          <w:rFonts w:hint="eastAsia"/>
          <w:b/>
          <w:sz w:val="28"/>
          <w:szCs w:val="28"/>
        </w:rPr>
        <w:t>697.6</w:t>
      </w:r>
      <w:r w:rsidR="00904415">
        <w:rPr>
          <w:rFonts w:hint="eastAsia"/>
          <w:b/>
          <w:sz w:val="28"/>
          <w:szCs w:val="28"/>
        </w:rPr>
        <w:t>萬，本市配合經費為</w:t>
      </w:r>
      <w:r w:rsidR="00E336C7">
        <w:rPr>
          <w:rFonts w:hint="eastAsia"/>
          <w:b/>
          <w:sz w:val="28"/>
          <w:szCs w:val="28"/>
        </w:rPr>
        <w:t>2,169.1</w:t>
      </w:r>
      <w:r w:rsidR="00904415">
        <w:rPr>
          <w:rFonts w:hint="eastAsia"/>
          <w:b/>
          <w:sz w:val="28"/>
          <w:szCs w:val="28"/>
        </w:rPr>
        <w:t>萬元</w:t>
      </w:r>
      <w:r w:rsidR="00AA5BC0">
        <w:rPr>
          <w:rFonts w:hint="eastAsia"/>
          <w:b/>
          <w:sz w:val="28"/>
          <w:szCs w:val="28"/>
        </w:rPr>
        <w:t>。</w:t>
      </w:r>
    </w:p>
    <w:p w:rsidR="00AA5BC0" w:rsidRPr="0015120C" w:rsidRDefault="00AA5BC0" w:rsidP="00E336C7">
      <w:pPr>
        <w:spacing w:afterLines="50" w:after="180" w:line="520" w:lineRule="exact"/>
        <w:ind w:leftChars="127" w:left="305"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近年來本市針對各行政區</w:t>
      </w:r>
      <w:r w:rsidR="0052795E" w:rsidRPr="00AA5BC0">
        <w:rPr>
          <w:rFonts w:hint="eastAsia"/>
          <w:sz w:val="28"/>
          <w:szCs w:val="28"/>
        </w:rPr>
        <w:t>積極</w:t>
      </w:r>
      <w:r w:rsidR="00904415" w:rsidRPr="00AA5BC0">
        <w:rPr>
          <w:rFonts w:hint="eastAsia"/>
          <w:sz w:val="28"/>
          <w:szCs w:val="28"/>
        </w:rPr>
        <w:t>辦理</w:t>
      </w:r>
      <w:r>
        <w:rPr>
          <w:rFonts w:hint="eastAsia"/>
          <w:sz w:val="28"/>
          <w:szCs w:val="28"/>
        </w:rPr>
        <w:t>雨水下水道建置工程，如</w:t>
      </w:r>
      <w:r w:rsidR="006B1BCA" w:rsidRPr="00AA5BC0">
        <w:rPr>
          <w:rFonts w:hint="eastAsia"/>
          <w:sz w:val="28"/>
          <w:szCs w:val="28"/>
        </w:rPr>
        <w:t>「</w:t>
      </w:r>
      <w:r w:rsidR="00E336C7" w:rsidRPr="00E336C7">
        <w:rPr>
          <w:rFonts w:hint="eastAsia"/>
          <w:sz w:val="28"/>
          <w:szCs w:val="28"/>
        </w:rPr>
        <w:t>高雄市林園區港仔</w:t>
      </w:r>
      <w:proofErr w:type="gramStart"/>
      <w:r w:rsidR="00E336C7" w:rsidRPr="00E336C7">
        <w:rPr>
          <w:rFonts w:hint="eastAsia"/>
          <w:sz w:val="28"/>
          <w:szCs w:val="28"/>
        </w:rPr>
        <w:t>埔</w:t>
      </w:r>
      <w:proofErr w:type="gramEnd"/>
      <w:r w:rsidR="00E336C7" w:rsidRPr="00E336C7">
        <w:rPr>
          <w:rFonts w:hint="eastAsia"/>
          <w:sz w:val="28"/>
          <w:szCs w:val="28"/>
        </w:rPr>
        <w:t>J</w:t>
      </w:r>
      <w:r w:rsidR="00E336C7" w:rsidRPr="00E336C7">
        <w:rPr>
          <w:rFonts w:hint="eastAsia"/>
          <w:sz w:val="28"/>
          <w:szCs w:val="28"/>
        </w:rPr>
        <w:t>幹線</w:t>
      </w:r>
      <w:r w:rsidR="00E336C7" w:rsidRPr="00E336C7">
        <w:rPr>
          <w:rFonts w:hint="eastAsia"/>
          <w:sz w:val="28"/>
          <w:szCs w:val="28"/>
        </w:rPr>
        <w:t>(</w:t>
      </w:r>
      <w:r w:rsidR="00E336C7" w:rsidRPr="00E336C7">
        <w:rPr>
          <w:rFonts w:hint="eastAsia"/>
          <w:sz w:val="28"/>
          <w:szCs w:val="28"/>
        </w:rPr>
        <w:t>廣應街</w:t>
      </w:r>
      <w:r w:rsidR="00E336C7" w:rsidRPr="00E336C7">
        <w:rPr>
          <w:rFonts w:hint="eastAsia"/>
          <w:sz w:val="28"/>
          <w:szCs w:val="28"/>
        </w:rPr>
        <w:t>)</w:t>
      </w:r>
      <w:r w:rsidR="00E336C7" w:rsidRPr="00E336C7">
        <w:rPr>
          <w:rFonts w:hint="eastAsia"/>
          <w:sz w:val="28"/>
          <w:szCs w:val="28"/>
        </w:rPr>
        <w:t>雨水下水道新建工程</w:t>
      </w:r>
      <w:r w:rsidR="00B4307C">
        <w:rPr>
          <w:rFonts w:hint="eastAsia"/>
          <w:sz w:val="28"/>
          <w:szCs w:val="28"/>
        </w:rPr>
        <w:t>」</w:t>
      </w:r>
      <w:r w:rsidR="00904415" w:rsidRPr="00AA5BC0">
        <w:rPr>
          <w:rFonts w:hint="eastAsia"/>
          <w:sz w:val="28"/>
          <w:szCs w:val="28"/>
        </w:rPr>
        <w:t>、</w:t>
      </w:r>
      <w:r w:rsidR="00A41285" w:rsidRPr="00AA5BC0">
        <w:rPr>
          <w:rFonts w:hint="eastAsia"/>
          <w:sz w:val="28"/>
          <w:szCs w:val="28"/>
        </w:rPr>
        <w:t>「</w:t>
      </w:r>
      <w:r w:rsidR="00E336C7" w:rsidRPr="00E336C7">
        <w:rPr>
          <w:rFonts w:hint="eastAsia"/>
          <w:sz w:val="28"/>
          <w:szCs w:val="28"/>
        </w:rPr>
        <w:t>高雄市鳳山區新富路排水改善工程</w:t>
      </w:r>
      <w:r w:rsidR="00A41285" w:rsidRPr="00AA5BC0">
        <w:rPr>
          <w:rFonts w:hint="eastAsia"/>
          <w:sz w:val="28"/>
          <w:szCs w:val="28"/>
        </w:rPr>
        <w:t>」</w:t>
      </w:r>
      <w:r w:rsidR="00613DC8">
        <w:rPr>
          <w:rFonts w:hint="eastAsia"/>
          <w:sz w:val="28"/>
          <w:szCs w:val="28"/>
        </w:rPr>
        <w:t>、</w:t>
      </w:r>
      <w:r w:rsidR="00613DC8" w:rsidRPr="00AA5BC0">
        <w:rPr>
          <w:rFonts w:hint="eastAsia"/>
          <w:sz w:val="28"/>
          <w:szCs w:val="28"/>
        </w:rPr>
        <w:t>「</w:t>
      </w:r>
      <w:r w:rsidR="00E336C7" w:rsidRPr="00E336C7">
        <w:rPr>
          <w:rFonts w:hint="eastAsia"/>
          <w:sz w:val="28"/>
          <w:szCs w:val="28"/>
        </w:rPr>
        <w:t>高雄市左營區大中二路與文慈路口排水改善工程</w:t>
      </w:r>
      <w:r w:rsidR="00613DC8" w:rsidRPr="00AA5BC0">
        <w:rPr>
          <w:rFonts w:hint="eastAsia"/>
          <w:sz w:val="28"/>
          <w:szCs w:val="28"/>
        </w:rPr>
        <w:t>」</w:t>
      </w:r>
      <w:r w:rsidR="003C2486" w:rsidRPr="00AA5BC0">
        <w:rPr>
          <w:rFonts w:hint="eastAsia"/>
          <w:sz w:val="28"/>
          <w:szCs w:val="28"/>
        </w:rPr>
        <w:t>等，持續提升本市雨水下水道</w:t>
      </w:r>
      <w:r w:rsidR="00DF7D5D" w:rsidRPr="00DF7D5D">
        <w:rPr>
          <w:rFonts w:hint="eastAsia"/>
          <w:sz w:val="28"/>
          <w:szCs w:val="28"/>
        </w:rPr>
        <w:t>實施率</w:t>
      </w:r>
      <w:r w:rsidR="003C2486" w:rsidRPr="00AA5BC0">
        <w:rPr>
          <w:rFonts w:hint="eastAsia"/>
          <w:sz w:val="28"/>
          <w:szCs w:val="28"/>
        </w:rPr>
        <w:t>及防洪保護標準，改善易淹水地區之淹水情形。</w:t>
      </w:r>
    </w:p>
    <w:sectPr w:rsidR="00AA5BC0" w:rsidRPr="0015120C" w:rsidSect="00D236C2">
      <w:headerReference w:type="default" r:id="rId9"/>
      <w:pgSz w:w="11906" w:h="16838"/>
      <w:pgMar w:top="794" w:right="1247" w:bottom="79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4F" w:rsidRDefault="00743F4F" w:rsidP="0092442C">
      <w:r>
        <w:separator/>
      </w:r>
    </w:p>
  </w:endnote>
  <w:endnote w:type="continuationSeparator" w:id="0">
    <w:p w:rsidR="00743F4F" w:rsidRDefault="00743F4F" w:rsidP="0092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4F" w:rsidRDefault="00743F4F" w:rsidP="0092442C">
      <w:r>
        <w:separator/>
      </w:r>
    </w:p>
  </w:footnote>
  <w:footnote w:type="continuationSeparator" w:id="0">
    <w:p w:rsidR="00743F4F" w:rsidRDefault="00743F4F" w:rsidP="00924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42C" w:rsidRDefault="00E8524A" w:rsidP="0092442C">
    <w:pPr>
      <w:pStyle w:val="a3"/>
      <w:jc w:val="center"/>
      <w:rPr>
        <w:rFonts w:cs="新細明體"/>
        <w:b/>
        <w:bCs/>
        <w:color w:val="000000"/>
        <w:spacing w:val="35"/>
        <w:sz w:val="44"/>
        <w:szCs w:val="44"/>
        <w:u w:val="single" w:color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21584FA" wp14:editId="7E9B2C4E">
          <wp:simplePos x="0" y="0"/>
          <wp:positionH relativeFrom="margin">
            <wp:align>left</wp:align>
          </wp:positionH>
          <wp:positionV relativeFrom="page">
            <wp:posOffset>876300</wp:posOffset>
          </wp:positionV>
          <wp:extent cx="784860" cy="64770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42C">
      <w:rPr>
        <w:rFonts w:cs="新細明體" w:hint="eastAsia"/>
        <w:b/>
        <w:bCs/>
        <w:color w:val="000000"/>
        <w:spacing w:val="36"/>
        <w:sz w:val="44"/>
        <w:szCs w:val="44"/>
        <w:u w:val="single" w:color="000000"/>
      </w:rPr>
      <w:t>高</w:t>
    </w:r>
    <w:r w:rsidR="0092442C">
      <w:rPr>
        <w:rFonts w:cs="新細明體" w:hint="eastAsia"/>
        <w:b/>
        <w:bCs/>
        <w:color w:val="000000"/>
        <w:spacing w:val="35"/>
        <w:sz w:val="44"/>
        <w:szCs w:val="44"/>
        <w:u w:val="single" w:color="000000"/>
      </w:rPr>
      <w:t>雄市政府市政統計通報</w:t>
    </w:r>
  </w:p>
  <w:p w:rsidR="0092442C" w:rsidRDefault="009617A8" w:rsidP="00026C9F">
    <w:pPr>
      <w:pStyle w:val="a3"/>
      <w:spacing w:beforeLines="50" w:before="120"/>
      <w:jc w:val="center"/>
      <w:rPr>
        <w:rFonts w:cs="新細明體"/>
        <w:b/>
        <w:bCs/>
        <w:color w:val="0070C0"/>
        <w:sz w:val="28"/>
        <w:szCs w:val="28"/>
      </w:rPr>
    </w:pPr>
    <w:r>
      <w:rPr>
        <w:rFonts w:ascii="Times New Roman" w:hAnsi="Times New Roman"/>
        <w:b/>
        <w:bCs/>
        <w:color w:val="0070C0"/>
        <w:sz w:val="28"/>
        <w:szCs w:val="28"/>
      </w:rPr>
      <w:t>11</w:t>
    </w:r>
    <w:r w:rsidR="009A6159">
      <w:rPr>
        <w:rFonts w:ascii="Times New Roman" w:hAnsi="Times New Roman" w:hint="eastAsia"/>
        <w:b/>
        <w:bCs/>
        <w:color w:val="0070C0"/>
        <w:sz w:val="28"/>
        <w:szCs w:val="28"/>
      </w:rPr>
      <w:t>4</w:t>
    </w:r>
    <w:r w:rsidR="0092442C" w:rsidRPr="00915C75">
      <w:rPr>
        <w:rFonts w:cs="新細明體" w:hint="eastAsia"/>
        <w:b/>
        <w:bCs/>
        <w:color w:val="0070C0"/>
        <w:sz w:val="28"/>
        <w:szCs w:val="28"/>
      </w:rPr>
      <w:t>年</w:t>
    </w:r>
    <w:r w:rsidR="0092442C" w:rsidRPr="00915C75">
      <w:rPr>
        <w:rFonts w:cs="新細明體"/>
        <w:b/>
        <w:bCs/>
        <w:color w:val="0070C0"/>
        <w:sz w:val="28"/>
        <w:szCs w:val="28"/>
      </w:rPr>
      <w:t xml:space="preserve"> </w:t>
    </w:r>
    <w:r w:rsidR="009A6159">
      <w:rPr>
        <w:rFonts w:cs="新細明體" w:hint="eastAsia"/>
        <w:b/>
        <w:bCs/>
        <w:color w:val="0070C0"/>
        <w:sz w:val="28"/>
        <w:szCs w:val="28"/>
      </w:rPr>
      <w:t>8</w:t>
    </w:r>
    <w:r w:rsidR="0092442C" w:rsidRPr="00915C75">
      <w:rPr>
        <w:rFonts w:ascii="Times New Roman" w:hAnsi="Times New Roman"/>
        <w:b/>
        <w:bCs/>
        <w:color w:val="0070C0"/>
        <w:spacing w:val="-9"/>
        <w:sz w:val="28"/>
        <w:szCs w:val="28"/>
      </w:rPr>
      <w:t xml:space="preserve"> </w:t>
    </w:r>
    <w:r w:rsidR="0092442C" w:rsidRPr="00915C75">
      <w:rPr>
        <w:rFonts w:cs="新細明體" w:hint="eastAsia"/>
        <w:b/>
        <w:bCs/>
        <w:color w:val="0070C0"/>
        <w:sz w:val="28"/>
        <w:szCs w:val="28"/>
      </w:rPr>
      <w:t>月</w:t>
    </w:r>
  </w:p>
  <w:p w:rsidR="0092442C" w:rsidRDefault="002508E6" w:rsidP="00026C9F">
    <w:pPr>
      <w:pStyle w:val="a3"/>
      <w:spacing w:beforeLines="50" w:before="120"/>
      <w:jc w:val="center"/>
      <w:rPr>
        <w:rFonts w:cs="新細明體"/>
        <w:b/>
        <w:bCs/>
        <w:color w:val="000000"/>
        <w:spacing w:val="-2"/>
        <w:sz w:val="36"/>
        <w:szCs w:val="36"/>
      </w:rPr>
    </w:pPr>
    <w:r>
      <w:rPr>
        <w:rFonts w:ascii="Times New Roman" w:hAnsi="Times New Roman"/>
        <w:b/>
        <w:bCs/>
        <w:noProof/>
        <w:color w:val="0070C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FFA319" wp14:editId="6720CC2C">
              <wp:simplePos x="0" y="0"/>
              <wp:positionH relativeFrom="column">
                <wp:posOffset>5288824</wp:posOffset>
              </wp:positionH>
              <wp:positionV relativeFrom="paragraph">
                <wp:posOffset>71755</wp:posOffset>
              </wp:positionV>
              <wp:extent cx="1240790" cy="34798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079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508E6" w:rsidRPr="002508E6" w:rsidRDefault="002508E6" w:rsidP="002508E6">
                          <w:pPr>
                            <w:jc w:val="center"/>
                            <w:rPr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2508E6">
                            <w:rPr>
                              <w:rFonts w:hint="eastAsia"/>
                              <w:color w:val="000000" w:themeColor="text1"/>
                              <w:sz w:val="30"/>
                              <w:szCs w:val="30"/>
                            </w:rPr>
                            <w:t>1</w:t>
                          </w:r>
                          <w:r w:rsidRPr="002508E6">
                            <w:rPr>
                              <w:color w:val="000000" w:themeColor="text1"/>
                              <w:sz w:val="30"/>
                              <w:szCs w:val="30"/>
                            </w:rPr>
                            <w:t>1</w:t>
                          </w:r>
                          <w:r w:rsidR="009A6159">
                            <w:rPr>
                              <w:rFonts w:hint="eastAsia"/>
                              <w:color w:val="000000" w:themeColor="text1"/>
                              <w:sz w:val="30"/>
                              <w:szCs w:val="30"/>
                            </w:rPr>
                            <w:t>4</w:t>
                          </w:r>
                          <w:r w:rsidR="008E3E88">
                            <w:rPr>
                              <w:color w:val="000000" w:themeColor="text1"/>
                              <w:sz w:val="30"/>
                              <w:szCs w:val="30"/>
                            </w:rPr>
                            <w:t>-0</w:t>
                          </w:r>
                          <w:r w:rsidR="009A6159">
                            <w:rPr>
                              <w:rFonts w:hint="eastAsia"/>
                              <w:color w:val="000000" w:themeColor="text1"/>
                              <w:sz w:val="30"/>
                              <w:szCs w:val="30"/>
                            </w:rPr>
                            <w:t>8-</w:t>
                          </w:r>
                          <w:r w:rsidR="007A359C">
                            <w:rPr>
                              <w:rFonts w:hint="eastAsia"/>
                              <w:color w:val="000000" w:themeColor="text1"/>
                              <w:sz w:val="30"/>
                              <w:szCs w:val="30"/>
                            </w:rPr>
                            <w:t>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" o:spid="_x0000_s1028" style="position:absolute;left:0;text-align:left;margin-left:416.45pt;margin-top:5.65pt;width:97.7pt;height:2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" filled="f" stroked="f" strokeweight="1pt">
              <v:textbox>
                <w:txbxContent>
                  <w:p w:rsidR="002508E6" w:rsidRPr="002508E6" w:rsidRDefault="002508E6" w:rsidP="002508E6">
                    <w:pPr>
                      <w:jc w:val="center"/>
                      <w:rPr>
                        <w:color w:val="000000" w:themeColor="text1"/>
                        <w:sz w:val="30"/>
                        <w:szCs w:val="30"/>
                      </w:rPr>
                    </w:pPr>
                    <w:r w:rsidRPr="002508E6">
                      <w:rPr>
                        <w:rFonts w:hint="eastAsia"/>
                        <w:color w:val="000000" w:themeColor="text1"/>
                        <w:sz w:val="30"/>
                        <w:szCs w:val="30"/>
                      </w:rPr>
                      <w:t>1</w:t>
                    </w:r>
                    <w:r w:rsidRPr="002508E6">
                      <w:rPr>
                        <w:color w:val="000000" w:themeColor="text1"/>
                        <w:sz w:val="30"/>
                        <w:szCs w:val="30"/>
                      </w:rPr>
                      <w:t>1</w:t>
                    </w:r>
                    <w:r w:rsidR="009A6159">
                      <w:rPr>
                        <w:rFonts w:hint="eastAsia"/>
                        <w:color w:val="000000" w:themeColor="text1"/>
                        <w:sz w:val="30"/>
                        <w:szCs w:val="30"/>
                      </w:rPr>
                      <w:t>4</w:t>
                    </w:r>
                    <w:r w:rsidR="008E3E88">
                      <w:rPr>
                        <w:color w:val="000000" w:themeColor="text1"/>
                        <w:sz w:val="30"/>
                        <w:szCs w:val="30"/>
                      </w:rPr>
                      <w:t>-0</w:t>
                    </w:r>
                    <w:r w:rsidR="009A6159">
                      <w:rPr>
                        <w:rFonts w:hint="eastAsia"/>
                        <w:color w:val="000000" w:themeColor="text1"/>
                        <w:sz w:val="30"/>
                        <w:szCs w:val="30"/>
                      </w:rPr>
                      <w:t>8-</w:t>
                    </w:r>
                    <w:r w:rsidR="007A359C">
                      <w:rPr>
                        <w:rFonts w:hint="eastAsia"/>
                        <w:color w:val="000000" w:themeColor="text1"/>
                        <w:sz w:val="30"/>
                        <w:szCs w:val="30"/>
                      </w:rPr>
                      <w:t>04</w:t>
                    </w:r>
                  </w:p>
                </w:txbxContent>
              </v:textbox>
            </v:rect>
          </w:pict>
        </mc:Fallback>
      </mc:AlternateContent>
    </w:r>
    <w:r w:rsidR="0092442C">
      <w:rPr>
        <w:rFonts w:cs="新細明體" w:hint="eastAsia"/>
        <w:b/>
        <w:bCs/>
        <w:color w:val="000000"/>
        <w:spacing w:val="-2"/>
        <w:sz w:val="36"/>
        <w:szCs w:val="36"/>
      </w:rPr>
      <w:t>高雄市</w:t>
    </w:r>
    <w:r w:rsidR="009617A8">
      <w:rPr>
        <w:rFonts w:cs="新細明體" w:hint="eastAsia"/>
        <w:b/>
        <w:bCs/>
        <w:color w:val="000000"/>
        <w:spacing w:val="-2"/>
        <w:sz w:val="36"/>
        <w:szCs w:val="36"/>
      </w:rPr>
      <w:t>雨水下</w:t>
    </w:r>
    <w:r w:rsidR="0092442C">
      <w:rPr>
        <w:rFonts w:cs="新細明體" w:hint="eastAsia"/>
        <w:b/>
        <w:bCs/>
        <w:color w:val="000000"/>
        <w:spacing w:val="-2"/>
        <w:sz w:val="36"/>
        <w:szCs w:val="36"/>
      </w:rPr>
      <w:t>水道系統建設概況</w:t>
    </w:r>
  </w:p>
  <w:p w:rsidR="00E8524A" w:rsidRPr="00E8524A" w:rsidRDefault="00E8524A" w:rsidP="0092442C">
    <w:pPr>
      <w:pStyle w:val="a3"/>
      <w:jc w:val="center"/>
      <w:rPr>
        <w:rFonts w:cs="新細明體"/>
        <w:b/>
        <w:bCs/>
        <w:color w:val="000000"/>
        <w:spacing w:val="-2"/>
        <w:sz w:val="36"/>
        <w:szCs w:val="36"/>
      </w:rPr>
    </w:pPr>
    <w:r>
      <w:rPr>
        <w:rFonts w:cs="新細明體" w:hint="eastAsia"/>
        <w:b/>
        <w:bCs/>
        <w:noProof/>
        <w:color w:val="000000"/>
        <w:spacing w:val="-2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5A8DF" wp14:editId="3B6C5AA3">
              <wp:simplePos x="0" y="0"/>
              <wp:positionH relativeFrom="column">
                <wp:posOffset>-264795</wp:posOffset>
              </wp:positionH>
              <wp:positionV relativeFrom="paragraph">
                <wp:posOffset>100874</wp:posOffset>
              </wp:positionV>
              <wp:extent cx="6578600" cy="0"/>
              <wp:effectExtent l="0" t="19050" r="31750" b="19050"/>
              <wp:wrapNone/>
              <wp:docPr id="3" name="直線接點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86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BB4D8FB" id="直線接點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5pt,7.95pt" to="497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" strokecolor="black [3213]" strokeweight="2.25pt">
              <v:stroke joinstyle="miter"/>
            </v:line>
          </w:pict>
        </mc:Fallback>
      </mc:AlternateContent>
    </w:r>
  </w:p>
  <w:p w:rsidR="0092442C" w:rsidRDefault="009244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C2"/>
    <w:rsid w:val="00007CCE"/>
    <w:rsid w:val="000126C7"/>
    <w:rsid w:val="00023D43"/>
    <w:rsid w:val="00026C9F"/>
    <w:rsid w:val="00047A43"/>
    <w:rsid w:val="000802B9"/>
    <w:rsid w:val="000B02EE"/>
    <w:rsid w:val="000C3CD0"/>
    <w:rsid w:val="000D0417"/>
    <w:rsid w:val="000E22DB"/>
    <w:rsid w:val="000F0B7F"/>
    <w:rsid w:val="0012454A"/>
    <w:rsid w:val="0014294B"/>
    <w:rsid w:val="0015120C"/>
    <w:rsid w:val="00192D6B"/>
    <w:rsid w:val="001959E1"/>
    <w:rsid w:val="00196360"/>
    <w:rsid w:val="001B1A4B"/>
    <w:rsid w:val="001C3A14"/>
    <w:rsid w:val="001D0210"/>
    <w:rsid w:val="001D7B1E"/>
    <w:rsid w:val="00200109"/>
    <w:rsid w:val="00201A86"/>
    <w:rsid w:val="0020287A"/>
    <w:rsid w:val="00215E39"/>
    <w:rsid w:val="0023271D"/>
    <w:rsid w:val="002508E6"/>
    <w:rsid w:val="002757A4"/>
    <w:rsid w:val="002910C1"/>
    <w:rsid w:val="002913A8"/>
    <w:rsid w:val="002B5319"/>
    <w:rsid w:val="002D7529"/>
    <w:rsid w:val="002E430B"/>
    <w:rsid w:val="0030227B"/>
    <w:rsid w:val="003327E4"/>
    <w:rsid w:val="003535E5"/>
    <w:rsid w:val="003554CC"/>
    <w:rsid w:val="00367324"/>
    <w:rsid w:val="00391325"/>
    <w:rsid w:val="00396003"/>
    <w:rsid w:val="003C2486"/>
    <w:rsid w:val="003F14E9"/>
    <w:rsid w:val="00407AA0"/>
    <w:rsid w:val="00454A34"/>
    <w:rsid w:val="004725D8"/>
    <w:rsid w:val="00490AC1"/>
    <w:rsid w:val="004D352E"/>
    <w:rsid w:val="004E046C"/>
    <w:rsid w:val="004F0775"/>
    <w:rsid w:val="005038FE"/>
    <w:rsid w:val="0052498E"/>
    <w:rsid w:val="00524999"/>
    <w:rsid w:val="0052584D"/>
    <w:rsid w:val="0052795E"/>
    <w:rsid w:val="00531F91"/>
    <w:rsid w:val="00534B93"/>
    <w:rsid w:val="00543270"/>
    <w:rsid w:val="00572D8D"/>
    <w:rsid w:val="00591912"/>
    <w:rsid w:val="0059418C"/>
    <w:rsid w:val="00601490"/>
    <w:rsid w:val="00613DC8"/>
    <w:rsid w:val="0063478C"/>
    <w:rsid w:val="00650D20"/>
    <w:rsid w:val="00693B57"/>
    <w:rsid w:val="006B1BCA"/>
    <w:rsid w:val="006D13C9"/>
    <w:rsid w:val="006E2C3B"/>
    <w:rsid w:val="006E37BC"/>
    <w:rsid w:val="006E3F48"/>
    <w:rsid w:val="00740B3C"/>
    <w:rsid w:val="00743F4F"/>
    <w:rsid w:val="00747F6F"/>
    <w:rsid w:val="00762079"/>
    <w:rsid w:val="00787644"/>
    <w:rsid w:val="007A359C"/>
    <w:rsid w:val="007B5878"/>
    <w:rsid w:val="007D6859"/>
    <w:rsid w:val="008351E4"/>
    <w:rsid w:val="0084334F"/>
    <w:rsid w:val="00851E11"/>
    <w:rsid w:val="00852286"/>
    <w:rsid w:val="00874859"/>
    <w:rsid w:val="0089058B"/>
    <w:rsid w:val="00893167"/>
    <w:rsid w:val="00894D1F"/>
    <w:rsid w:val="008E0441"/>
    <w:rsid w:val="008E3E88"/>
    <w:rsid w:val="008E491A"/>
    <w:rsid w:val="00904415"/>
    <w:rsid w:val="009210B1"/>
    <w:rsid w:val="0092442C"/>
    <w:rsid w:val="009617A8"/>
    <w:rsid w:val="00970F18"/>
    <w:rsid w:val="009A6159"/>
    <w:rsid w:val="009B67B9"/>
    <w:rsid w:val="009D0491"/>
    <w:rsid w:val="00A15851"/>
    <w:rsid w:val="00A1773D"/>
    <w:rsid w:val="00A20FF1"/>
    <w:rsid w:val="00A22472"/>
    <w:rsid w:val="00A41285"/>
    <w:rsid w:val="00A45DD4"/>
    <w:rsid w:val="00A56554"/>
    <w:rsid w:val="00A65FDF"/>
    <w:rsid w:val="00A8777D"/>
    <w:rsid w:val="00A97871"/>
    <w:rsid w:val="00AA5BC0"/>
    <w:rsid w:val="00AB3612"/>
    <w:rsid w:val="00AC08BD"/>
    <w:rsid w:val="00AC7754"/>
    <w:rsid w:val="00AE3D91"/>
    <w:rsid w:val="00B4307C"/>
    <w:rsid w:val="00B73B72"/>
    <w:rsid w:val="00B75F3A"/>
    <w:rsid w:val="00BA005E"/>
    <w:rsid w:val="00BC4BAF"/>
    <w:rsid w:val="00C0408E"/>
    <w:rsid w:val="00C066DA"/>
    <w:rsid w:val="00C45BD9"/>
    <w:rsid w:val="00C552C5"/>
    <w:rsid w:val="00C750A9"/>
    <w:rsid w:val="00C9510A"/>
    <w:rsid w:val="00C97189"/>
    <w:rsid w:val="00CA5022"/>
    <w:rsid w:val="00CA69FB"/>
    <w:rsid w:val="00CA78B7"/>
    <w:rsid w:val="00CB1C30"/>
    <w:rsid w:val="00CC37BF"/>
    <w:rsid w:val="00CD6D3C"/>
    <w:rsid w:val="00D11285"/>
    <w:rsid w:val="00D21CEC"/>
    <w:rsid w:val="00D236C2"/>
    <w:rsid w:val="00D2562C"/>
    <w:rsid w:val="00D42481"/>
    <w:rsid w:val="00D64813"/>
    <w:rsid w:val="00D81176"/>
    <w:rsid w:val="00D9056B"/>
    <w:rsid w:val="00D90919"/>
    <w:rsid w:val="00D90A29"/>
    <w:rsid w:val="00D91B43"/>
    <w:rsid w:val="00D92FBB"/>
    <w:rsid w:val="00DA780A"/>
    <w:rsid w:val="00DF7D5D"/>
    <w:rsid w:val="00E01631"/>
    <w:rsid w:val="00E05FA7"/>
    <w:rsid w:val="00E24015"/>
    <w:rsid w:val="00E3044A"/>
    <w:rsid w:val="00E336C7"/>
    <w:rsid w:val="00E42C96"/>
    <w:rsid w:val="00E575E9"/>
    <w:rsid w:val="00E72026"/>
    <w:rsid w:val="00E8524A"/>
    <w:rsid w:val="00E86E2E"/>
    <w:rsid w:val="00EB62CC"/>
    <w:rsid w:val="00EF0109"/>
    <w:rsid w:val="00EF4F60"/>
    <w:rsid w:val="00F02DEC"/>
    <w:rsid w:val="00F04398"/>
    <w:rsid w:val="00F30031"/>
    <w:rsid w:val="00F3632F"/>
    <w:rsid w:val="00F672FA"/>
    <w:rsid w:val="00F96E74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44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442C"/>
    <w:rPr>
      <w:sz w:val="20"/>
      <w:szCs w:val="20"/>
    </w:rPr>
  </w:style>
  <w:style w:type="paragraph" w:styleId="a7">
    <w:name w:val="List Paragraph"/>
    <w:basedOn w:val="a"/>
    <w:uiPriority w:val="34"/>
    <w:qFormat/>
    <w:rsid w:val="00D9056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2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3D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F14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1D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44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442C"/>
    <w:rPr>
      <w:sz w:val="20"/>
      <w:szCs w:val="20"/>
    </w:rPr>
  </w:style>
  <w:style w:type="paragraph" w:styleId="a7">
    <w:name w:val="List Paragraph"/>
    <w:basedOn w:val="a"/>
    <w:uiPriority w:val="34"/>
    <w:qFormat/>
    <w:rsid w:val="00D9056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2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3D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F14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1D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382C-6FBC-4347-9E68-B830AB8E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7</cp:revision>
  <cp:lastPrinted>2022-08-09T01:09:00Z</cp:lastPrinted>
  <dcterms:created xsi:type="dcterms:W3CDTF">2024-04-26T00:28:00Z</dcterms:created>
  <dcterms:modified xsi:type="dcterms:W3CDTF">2025-08-06T08:43:00Z</dcterms:modified>
</cp:coreProperties>
</file>