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C0" w:rsidRPr="007105C0" w:rsidRDefault="005612B7" w:rsidP="005612B7">
      <w:pPr>
        <w:widowControl/>
        <w:shd w:val="clear" w:color="auto" w:fill="FFFFFF"/>
        <w:spacing w:line="500" w:lineRule="exact"/>
        <w:ind w:left="459" w:hangingChars="90" w:hanging="459"/>
        <w:rPr>
          <w:rFonts w:ascii="標楷體" w:eastAsia="標楷體" w:hAnsi="標楷體" w:cs="新細明體"/>
          <w:color w:val="666666"/>
          <w:spacing w:val="15"/>
          <w:kern w:val="0"/>
          <w:sz w:val="28"/>
          <w:szCs w:val="28"/>
        </w:rPr>
      </w:pPr>
      <w:bookmarkStart w:id="0" w:name="_GoBack"/>
      <w:bookmarkEnd w:id="0"/>
      <w:r w:rsidRPr="007105C0">
        <w:rPr>
          <w:rFonts w:ascii="標楷體" w:eastAsia="標楷體" w:hAnsi="標楷體" w:cs="新細明體" w:hint="eastAsia"/>
          <w:b/>
          <w:bCs/>
          <w:color w:val="00A0E9"/>
          <w:spacing w:val="15"/>
          <w:kern w:val="0"/>
          <w:sz w:val="48"/>
          <w:szCs w:val="48"/>
        </w:rPr>
        <w:t>專題文章</w:t>
      </w:r>
      <w:r w:rsidRPr="007105C0">
        <w:rPr>
          <w:rFonts w:ascii="標楷體" w:eastAsia="標楷體" w:hAnsi="標楷體" w:cs="新細明體"/>
          <w:b/>
          <w:bCs/>
          <w:noProof/>
          <w:color w:val="00A0E9"/>
          <w:spacing w:val="15"/>
          <w:kern w:val="0"/>
          <w:sz w:val="28"/>
          <w:szCs w:val="28"/>
        </w:rPr>
        <w:drawing>
          <wp:inline distT="0" distB="0" distL="0" distR="0" wp14:anchorId="37EA233D" wp14:editId="2C56B4DA">
            <wp:extent cx="2292985" cy="187960"/>
            <wp:effectExtent l="0" t="0" r="0" b="2540"/>
            <wp:docPr id="3" name="圖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985" cy="187960"/>
                    </a:xfrm>
                    <a:prstGeom prst="rect">
                      <a:avLst/>
                    </a:prstGeom>
                    <a:noFill/>
                    <a:ln>
                      <a:noFill/>
                    </a:ln>
                  </pic:spPr>
                </pic:pic>
              </a:graphicData>
            </a:graphic>
          </wp:inline>
        </w:drawing>
      </w:r>
    </w:p>
    <w:p w:rsidR="00E52D70" w:rsidRPr="00E52D70" w:rsidRDefault="00E52D70" w:rsidP="00E52D70">
      <w:pPr>
        <w:spacing w:line="500" w:lineRule="exact"/>
        <w:rPr>
          <w:rFonts w:ascii="標楷體" w:eastAsia="標楷體" w:hAnsi="標楷體"/>
          <w:sz w:val="28"/>
          <w:szCs w:val="28"/>
        </w:rPr>
      </w:pPr>
    </w:p>
    <w:p w:rsidR="007105C0" w:rsidRPr="007105C0" w:rsidRDefault="007105C0" w:rsidP="003B4568">
      <w:pPr>
        <w:widowControl/>
        <w:shd w:val="clear" w:color="auto" w:fill="FFFFFF"/>
        <w:spacing w:line="500" w:lineRule="exact"/>
        <w:jc w:val="center"/>
        <w:outlineLvl w:val="3"/>
        <w:rPr>
          <w:rFonts w:ascii="標楷體" w:eastAsia="標楷體" w:hAnsi="標楷體" w:cs="新細明體"/>
          <w:b/>
          <w:bCs/>
          <w:color w:val="478182"/>
          <w:spacing w:val="15"/>
          <w:kern w:val="0"/>
          <w:sz w:val="28"/>
          <w:szCs w:val="28"/>
        </w:rPr>
      </w:pPr>
      <w:r w:rsidRPr="007105C0">
        <w:rPr>
          <w:rFonts w:ascii="標楷體" w:eastAsia="標楷體" w:hAnsi="標楷體" w:cs="新細明體" w:hint="eastAsia"/>
          <w:b/>
          <w:bCs/>
          <w:color w:val="478182"/>
          <w:spacing w:val="15"/>
          <w:kern w:val="0"/>
          <w:sz w:val="40"/>
          <w:szCs w:val="40"/>
        </w:rPr>
        <w:t>機車交通安全之探討</w:t>
      </w:r>
    </w:p>
    <w:p w:rsidR="00444BE8" w:rsidRDefault="007105C0" w:rsidP="009C13D4">
      <w:pPr>
        <w:widowControl/>
        <w:shd w:val="clear" w:color="auto" w:fill="FFFFFF"/>
        <w:spacing w:line="500" w:lineRule="exact"/>
        <w:ind w:leftChars="118" w:left="283" w:firstLineChars="183" w:firstLine="567"/>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在目前社會環境中，機車是方便、經濟且機動性高的一種交通工具，台灣地區機動車輛數至95年底止已達20,307,197輛，其中機車總數為13,557,028輛，占機動車輛總數之比例為66.75％，在如此龐大的機車族群，每天使用機車所產生的安全問題，是值得大家去關懷、重視及探討的。</w:t>
      </w:r>
    </w:p>
    <w:p w:rsidR="00444BE8" w:rsidRDefault="007105C0" w:rsidP="00444BE8">
      <w:pPr>
        <w:widowControl/>
        <w:shd w:val="clear" w:color="auto" w:fill="FFFFFF"/>
        <w:spacing w:line="500" w:lineRule="exact"/>
        <w:ind w:left="284" w:hanging="284"/>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1</w:t>
      </w:r>
      <w:r w:rsidR="003B4568">
        <w:rPr>
          <w:rFonts w:ascii="標楷體" w:eastAsia="標楷體" w:hAnsi="標楷體" w:cs="新細明體" w:hint="eastAsia"/>
          <w:color w:val="666666"/>
          <w:spacing w:val="15"/>
          <w:kern w:val="0"/>
          <w:sz w:val="28"/>
          <w:szCs w:val="28"/>
        </w:rPr>
        <w:t>.</w:t>
      </w:r>
      <w:r w:rsidRPr="007105C0">
        <w:rPr>
          <w:rFonts w:ascii="標楷體" w:eastAsia="標楷體" w:hAnsi="標楷體" w:cs="新細明體" w:hint="eastAsia"/>
          <w:color w:val="666666"/>
          <w:spacing w:val="15"/>
          <w:kern w:val="0"/>
          <w:sz w:val="28"/>
          <w:szCs w:val="28"/>
        </w:rPr>
        <w:t>機車交通事故死傷人數分析：</w:t>
      </w:r>
      <w:r w:rsidRPr="007105C0">
        <w:rPr>
          <w:rFonts w:ascii="標楷體" w:eastAsia="標楷體" w:hAnsi="標楷體" w:cs="新細明體" w:hint="eastAsia"/>
          <w:color w:val="666666"/>
          <w:spacing w:val="15"/>
          <w:kern w:val="0"/>
          <w:sz w:val="28"/>
          <w:szCs w:val="28"/>
        </w:rPr>
        <w:br/>
        <w:t>台灣地區近年來道路交通事故中，機車發生之交通事故死傷人數，由統計資料顯示，其所占比率仍偏高。以95年為例，全年交通事故死傷總數為2,999人，其中騎乘機車發生事故死傷人數為1,213人，占全年事故死傷總數之40.45％。顯示機車在各種的交通工具中，為一較危險的交通工具。</w:t>
      </w:r>
    </w:p>
    <w:p w:rsidR="00444BE8" w:rsidRDefault="007105C0" w:rsidP="00444BE8">
      <w:pPr>
        <w:widowControl/>
        <w:shd w:val="clear" w:color="auto" w:fill="FFFFFF"/>
        <w:spacing w:line="500" w:lineRule="exact"/>
        <w:ind w:left="284" w:hanging="284"/>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2</w:t>
      </w:r>
      <w:r w:rsidR="003B4568">
        <w:rPr>
          <w:rFonts w:ascii="標楷體" w:eastAsia="標楷體" w:hAnsi="標楷體" w:cs="新細明體" w:hint="eastAsia"/>
          <w:color w:val="666666"/>
          <w:spacing w:val="15"/>
          <w:kern w:val="0"/>
          <w:sz w:val="28"/>
          <w:szCs w:val="28"/>
        </w:rPr>
        <w:t>.</w:t>
      </w:r>
      <w:r w:rsidRPr="007105C0">
        <w:rPr>
          <w:rFonts w:ascii="標楷體" w:eastAsia="標楷體" w:hAnsi="標楷體" w:cs="新細明體" w:hint="eastAsia"/>
          <w:color w:val="666666"/>
          <w:spacing w:val="15"/>
          <w:kern w:val="0"/>
          <w:sz w:val="28"/>
          <w:szCs w:val="28"/>
        </w:rPr>
        <w:t>機車交通事故年齡分析：</w:t>
      </w:r>
      <w:r w:rsidRPr="007105C0">
        <w:rPr>
          <w:rFonts w:ascii="標楷體" w:eastAsia="標楷體" w:hAnsi="標楷體" w:cs="新細明體" w:hint="eastAsia"/>
          <w:color w:val="666666"/>
          <w:spacing w:val="15"/>
          <w:kern w:val="0"/>
          <w:sz w:val="28"/>
          <w:szCs w:val="28"/>
        </w:rPr>
        <w:br/>
        <w:t>在道路交通事故中若依機車駕駛人的年齡分佈，可發現機車事故死亡者之年齡以18至20歲為最高，其次為21歲至25歲。由上述資料顯示，機車事故以青少年（18至30歲）之年歲層為最嚴重。依據日本研究指出，雖然青少年之運動神經及感覺</w:t>
      </w:r>
      <w:proofErr w:type="gramStart"/>
      <w:r w:rsidRPr="007105C0">
        <w:rPr>
          <w:rFonts w:ascii="標楷體" w:eastAsia="標楷體" w:hAnsi="標楷體" w:cs="新細明體" w:hint="eastAsia"/>
          <w:color w:val="666666"/>
          <w:spacing w:val="15"/>
          <w:kern w:val="0"/>
          <w:sz w:val="28"/>
          <w:szCs w:val="28"/>
        </w:rPr>
        <w:t>機能均較其他</w:t>
      </w:r>
      <w:proofErr w:type="gramEnd"/>
      <w:r w:rsidRPr="007105C0">
        <w:rPr>
          <w:rFonts w:ascii="標楷體" w:eastAsia="標楷體" w:hAnsi="標楷體" w:cs="新細明體" w:hint="eastAsia"/>
          <w:color w:val="666666"/>
          <w:spacing w:val="15"/>
          <w:kern w:val="0"/>
          <w:sz w:val="28"/>
          <w:szCs w:val="28"/>
        </w:rPr>
        <w:t>年歲為佳，但其肇事率卻異常偏高，係因他們具有下列的駕駛特性：</w:t>
      </w:r>
      <w:r w:rsidRPr="007105C0">
        <w:rPr>
          <w:rFonts w:ascii="標楷體" w:eastAsia="標楷體" w:hAnsi="標楷體" w:cs="新細明體" w:hint="eastAsia"/>
          <w:color w:val="666666"/>
          <w:spacing w:val="15"/>
          <w:kern w:val="0"/>
          <w:sz w:val="28"/>
          <w:szCs w:val="28"/>
        </w:rPr>
        <w:br/>
      </w:r>
      <w:proofErr w:type="gramStart"/>
      <w:r w:rsidRPr="007105C0">
        <w:rPr>
          <w:rFonts w:ascii="標楷體" w:eastAsia="標楷體" w:hAnsi="標楷體" w:cs="新細明體" w:hint="eastAsia"/>
          <w:color w:val="666666"/>
          <w:spacing w:val="15"/>
          <w:kern w:val="0"/>
          <w:sz w:val="28"/>
          <w:szCs w:val="28"/>
        </w:rPr>
        <w:t>•</w:t>
      </w:r>
      <w:proofErr w:type="gramEnd"/>
      <w:r w:rsidRPr="007105C0">
        <w:rPr>
          <w:rFonts w:ascii="標楷體" w:eastAsia="標楷體" w:hAnsi="標楷體" w:cs="新細明體" w:hint="eastAsia"/>
          <w:color w:val="666666"/>
          <w:spacing w:val="15"/>
          <w:kern w:val="0"/>
          <w:sz w:val="28"/>
          <w:szCs w:val="28"/>
        </w:rPr>
        <w:t>攻擊性的駕駛能度認為自己之判斷、行動是正確的，對於妨礙到自己之物，皆有不予接納之傾向；不冷靜去判斷他人之動向，用自己的意志來主宰行動。</w:t>
      </w:r>
      <w:r w:rsidRPr="007105C0">
        <w:rPr>
          <w:rFonts w:ascii="標楷體" w:eastAsia="標楷體" w:hAnsi="標楷體" w:cs="新細明體" w:hint="eastAsia"/>
          <w:color w:val="666666"/>
          <w:spacing w:val="15"/>
          <w:kern w:val="0"/>
          <w:sz w:val="28"/>
          <w:szCs w:val="28"/>
        </w:rPr>
        <w:br/>
      </w:r>
      <w:proofErr w:type="gramStart"/>
      <w:r w:rsidRPr="007105C0">
        <w:rPr>
          <w:rFonts w:ascii="標楷體" w:eastAsia="標楷體" w:hAnsi="標楷體" w:cs="新細明體" w:hint="eastAsia"/>
          <w:color w:val="666666"/>
          <w:spacing w:val="15"/>
          <w:kern w:val="0"/>
          <w:sz w:val="28"/>
          <w:szCs w:val="28"/>
        </w:rPr>
        <w:t>•</w:t>
      </w:r>
      <w:proofErr w:type="gramEnd"/>
      <w:r w:rsidRPr="007105C0">
        <w:rPr>
          <w:rFonts w:ascii="標楷體" w:eastAsia="標楷體" w:hAnsi="標楷體" w:cs="新細明體" w:hint="eastAsia"/>
          <w:color w:val="666666"/>
          <w:spacing w:val="15"/>
          <w:kern w:val="0"/>
          <w:sz w:val="28"/>
          <w:szCs w:val="28"/>
        </w:rPr>
        <w:t>協調性之駕駛態度道路是有限的空間，很多人共同在使用，是人車混合行駛的場所；很多青少年駕駛人將行人視為妨礙，且無視兩邊橫向進入之車輛，自己任意行駛，沒有協調人車間的關係。</w:t>
      </w:r>
      <w:r w:rsidRPr="007105C0">
        <w:rPr>
          <w:rFonts w:ascii="標楷體" w:eastAsia="標楷體" w:hAnsi="標楷體" w:cs="新細明體" w:hint="eastAsia"/>
          <w:color w:val="666666"/>
          <w:spacing w:val="15"/>
          <w:kern w:val="0"/>
          <w:sz w:val="28"/>
          <w:szCs w:val="28"/>
        </w:rPr>
        <w:br/>
      </w:r>
      <w:proofErr w:type="gramStart"/>
      <w:r w:rsidRPr="007105C0">
        <w:rPr>
          <w:rFonts w:ascii="標楷體" w:eastAsia="標楷體" w:hAnsi="標楷體" w:cs="新細明體" w:hint="eastAsia"/>
          <w:color w:val="666666"/>
          <w:spacing w:val="15"/>
          <w:kern w:val="0"/>
          <w:sz w:val="28"/>
          <w:szCs w:val="28"/>
        </w:rPr>
        <w:t>•</w:t>
      </w:r>
      <w:proofErr w:type="gramEnd"/>
      <w:r w:rsidRPr="007105C0">
        <w:rPr>
          <w:rFonts w:ascii="標楷體" w:eastAsia="標楷體" w:hAnsi="標楷體" w:cs="新細明體" w:hint="eastAsia"/>
          <w:color w:val="666666"/>
          <w:spacing w:val="15"/>
          <w:kern w:val="0"/>
          <w:sz w:val="28"/>
          <w:szCs w:val="28"/>
        </w:rPr>
        <w:t>衝動性之駕駛態度未冷靜地確認交通狀況，就將車輛匆匆忙忙開動、在等待號</w:t>
      </w:r>
      <w:proofErr w:type="gramStart"/>
      <w:r w:rsidRPr="007105C0">
        <w:rPr>
          <w:rFonts w:ascii="標楷體" w:eastAsia="標楷體" w:hAnsi="標楷體" w:cs="新細明體" w:hint="eastAsia"/>
          <w:color w:val="666666"/>
          <w:spacing w:val="15"/>
          <w:kern w:val="0"/>
          <w:sz w:val="28"/>
          <w:szCs w:val="28"/>
        </w:rPr>
        <w:t>誌</w:t>
      </w:r>
      <w:proofErr w:type="gramEnd"/>
      <w:r w:rsidRPr="007105C0">
        <w:rPr>
          <w:rFonts w:ascii="標楷體" w:eastAsia="標楷體" w:hAnsi="標楷體" w:cs="新細明體" w:hint="eastAsia"/>
          <w:color w:val="666666"/>
          <w:spacing w:val="15"/>
          <w:kern w:val="0"/>
          <w:sz w:val="28"/>
          <w:szCs w:val="28"/>
        </w:rPr>
        <w:t>時催促前面車輛開動，且常常在不知不覺中會超速。</w:t>
      </w:r>
      <w:r w:rsidRPr="007105C0">
        <w:rPr>
          <w:rFonts w:ascii="標楷體" w:eastAsia="標楷體" w:hAnsi="標楷體" w:cs="新細明體" w:hint="eastAsia"/>
          <w:color w:val="666666"/>
          <w:spacing w:val="15"/>
          <w:kern w:val="0"/>
          <w:sz w:val="28"/>
          <w:szCs w:val="28"/>
        </w:rPr>
        <w:br/>
      </w:r>
      <w:proofErr w:type="gramStart"/>
      <w:r w:rsidRPr="007105C0">
        <w:rPr>
          <w:rFonts w:ascii="標楷體" w:eastAsia="標楷體" w:hAnsi="標楷體" w:cs="新細明體" w:hint="eastAsia"/>
          <w:color w:val="666666"/>
          <w:spacing w:val="15"/>
          <w:kern w:val="0"/>
          <w:sz w:val="28"/>
          <w:szCs w:val="28"/>
        </w:rPr>
        <w:t>•</w:t>
      </w:r>
      <w:proofErr w:type="gramEnd"/>
      <w:r w:rsidRPr="007105C0">
        <w:rPr>
          <w:rFonts w:ascii="標楷體" w:eastAsia="標楷體" w:hAnsi="標楷體" w:cs="新細明體" w:hint="eastAsia"/>
          <w:color w:val="666666"/>
          <w:spacing w:val="15"/>
          <w:kern w:val="0"/>
          <w:sz w:val="28"/>
          <w:szCs w:val="28"/>
        </w:rPr>
        <w:t>顯示「自我性」的駕駛態度顯耀自己駕駛技術良好，以吸引他人注意，這種行動是危險的。而這種</w:t>
      </w:r>
      <w:proofErr w:type="gramStart"/>
      <w:r w:rsidRPr="007105C0">
        <w:rPr>
          <w:rFonts w:ascii="標楷體" w:eastAsia="標楷體" w:hAnsi="標楷體" w:cs="新細明體" w:hint="eastAsia"/>
          <w:color w:val="666666"/>
          <w:spacing w:val="15"/>
          <w:kern w:val="0"/>
          <w:sz w:val="28"/>
          <w:szCs w:val="28"/>
        </w:rPr>
        <w:t>凸</w:t>
      </w:r>
      <w:proofErr w:type="gramEnd"/>
      <w:r w:rsidRPr="007105C0">
        <w:rPr>
          <w:rFonts w:ascii="標楷體" w:eastAsia="標楷體" w:hAnsi="標楷體" w:cs="新細明體" w:hint="eastAsia"/>
          <w:color w:val="666666"/>
          <w:spacing w:val="15"/>
          <w:kern w:val="0"/>
          <w:sz w:val="28"/>
          <w:szCs w:val="28"/>
        </w:rPr>
        <w:t>顯自己的行動，常是無意識的多次動作，而不自覺其駕駛行為是極危險的。</w:t>
      </w:r>
      <w:r w:rsidRPr="007105C0">
        <w:rPr>
          <w:rFonts w:ascii="標楷體" w:eastAsia="標楷體" w:hAnsi="標楷體" w:cs="新細明體" w:hint="eastAsia"/>
          <w:color w:val="666666"/>
          <w:spacing w:val="15"/>
          <w:kern w:val="0"/>
          <w:sz w:val="28"/>
          <w:szCs w:val="28"/>
        </w:rPr>
        <w:br/>
      </w:r>
      <w:proofErr w:type="gramStart"/>
      <w:r w:rsidRPr="007105C0">
        <w:rPr>
          <w:rFonts w:ascii="標楷體" w:eastAsia="標楷體" w:hAnsi="標楷體" w:cs="新細明體" w:hint="eastAsia"/>
          <w:color w:val="666666"/>
          <w:spacing w:val="15"/>
          <w:kern w:val="0"/>
          <w:sz w:val="28"/>
          <w:szCs w:val="28"/>
        </w:rPr>
        <w:t>•</w:t>
      </w:r>
      <w:proofErr w:type="gramEnd"/>
      <w:r w:rsidRPr="007105C0">
        <w:rPr>
          <w:rFonts w:ascii="標楷體" w:eastAsia="標楷體" w:hAnsi="標楷體" w:cs="新細明體" w:hint="eastAsia"/>
          <w:color w:val="666666"/>
          <w:spacing w:val="15"/>
          <w:kern w:val="0"/>
          <w:sz w:val="28"/>
          <w:szCs w:val="28"/>
        </w:rPr>
        <w:t>自我陶醉。過於自信之駕駛態度「緊急煞車之陶醉」、「超速之快感」、「試一試轉彎駕駛能力界限」時，被危險駕駛行為吸引，迷惑自己之實力。</w:t>
      </w:r>
    </w:p>
    <w:p w:rsidR="00444BE8" w:rsidRDefault="007105C0" w:rsidP="00444BE8">
      <w:pPr>
        <w:widowControl/>
        <w:shd w:val="clear" w:color="auto" w:fill="FFFFFF"/>
        <w:spacing w:line="500" w:lineRule="exact"/>
        <w:ind w:left="284" w:hanging="281"/>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lastRenderedPageBreak/>
        <w:t>3</w:t>
      </w:r>
      <w:r w:rsidR="003B4568">
        <w:rPr>
          <w:rFonts w:ascii="標楷體" w:eastAsia="標楷體" w:hAnsi="標楷體" w:cs="新細明體" w:hint="eastAsia"/>
          <w:color w:val="666666"/>
          <w:spacing w:val="15"/>
          <w:kern w:val="0"/>
          <w:sz w:val="28"/>
          <w:szCs w:val="28"/>
        </w:rPr>
        <w:t>.</w:t>
      </w:r>
      <w:r w:rsidRPr="007105C0">
        <w:rPr>
          <w:rFonts w:ascii="標楷體" w:eastAsia="標楷體" w:hAnsi="標楷體" w:cs="新細明體" w:hint="eastAsia"/>
          <w:color w:val="666666"/>
          <w:spacing w:val="15"/>
          <w:kern w:val="0"/>
          <w:sz w:val="28"/>
          <w:szCs w:val="28"/>
        </w:rPr>
        <w:t>機車交通事故原因：</w:t>
      </w:r>
      <w:r w:rsidRPr="007105C0">
        <w:rPr>
          <w:rFonts w:ascii="標楷體" w:eastAsia="標楷體" w:hAnsi="標楷體" w:cs="新細明體" w:hint="eastAsia"/>
          <w:color w:val="666666"/>
          <w:spacing w:val="15"/>
          <w:kern w:val="0"/>
          <w:sz w:val="28"/>
          <w:szCs w:val="28"/>
        </w:rPr>
        <w:br/>
        <w:t>依據95年道路交通事故統計資料顯示，交通事故發生原因，仍以「駕駛人疏失」為主因，其中以「酒後駕駛、疲勞駕駛失控」為最高，占40％。其次為「未注意路況」，占22.67％。其餘依序為「未靠右行駛及讓車」、「違反號</w:t>
      </w:r>
      <w:proofErr w:type="gramStart"/>
      <w:r w:rsidRPr="007105C0">
        <w:rPr>
          <w:rFonts w:ascii="標楷體" w:eastAsia="標楷體" w:hAnsi="標楷體" w:cs="新細明體" w:hint="eastAsia"/>
          <w:color w:val="666666"/>
          <w:spacing w:val="15"/>
          <w:kern w:val="0"/>
          <w:sz w:val="28"/>
          <w:szCs w:val="28"/>
        </w:rPr>
        <w:t>誌</w:t>
      </w:r>
      <w:proofErr w:type="gramEnd"/>
      <w:r w:rsidRPr="007105C0">
        <w:rPr>
          <w:rFonts w:ascii="標楷體" w:eastAsia="標楷體" w:hAnsi="標楷體" w:cs="新細明體" w:hint="eastAsia"/>
          <w:color w:val="666666"/>
          <w:spacing w:val="15"/>
          <w:kern w:val="0"/>
          <w:sz w:val="28"/>
          <w:szCs w:val="28"/>
        </w:rPr>
        <w:t>或標誌管制」、「未依規定轉彎、倒車」、「蛇行逆向行駛」、「未保持安全距離或間隔」…</w:t>
      </w:r>
      <w:proofErr w:type="gramStart"/>
      <w:r w:rsidRPr="007105C0">
        <w:rPr>
          <w:rFonts w:ascii="標楷體" w:eastAsia="標楷體" w:hAnsi="標楷體" w:cs="新細明體" w:hint="eastAsia"/>
          <w:color w:val="666666"/>
          <w:spacing w:val="15"/>
          <w:kern w:val="0"/>
          <w:sz w:val="28"/>
          <w:szCs w:val="28"/>
        </w:rPr>
        <w:t>…</w:t>
      </w:r>
      <w:proofErr w:type="gramEnd"/>
      <w:r w:rsidRPr="007105C0">
        <w:rPr>
          <w:rFonts w:ascii="標楷體" w:eastAsia="標楷體" w:hAnsi="標楷體" w:cs="新細明體" w:hint="eastAsia"/>
          <w:color w:val="666666"/>
          <w:spacing w:val="15"/>
          <w:kern w:val="0"/>
          <w:sz w:val="28"/>
          <w:szCs w:val="28"/>
        </w:rPr>
        <w:t>等等。</w:t>
      </w:r>
    </w:p>
    <w:p w:rsidR="00444BE8" w:rsidRDefault="007105C0" w:rsidP="00444BE8">
      <w:pPr>
        <w:widowControl/>
        <w:shd w:val="clear" w:color="auto" w:fill="FFFFFF"/>
        <w:spacing w:line="500" w:lineRule="exact"/>
        <w:ind w:left="1"/>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4</w:t>
      </w:r>
      <w:r w:rsidR="003B4568">
        <w:rPr>
          <w:rFonts w:ascii="標楷體" w:eastAsia="標楷體" w:hAnsi="標楷體" w:cs="新細明體" w:hint="eastAsia"/>
          <w:color w:val="666666"/>
          <w:spacing w:val="15"/>
          <w:kern w:val="0"/>
          <w:sz w:val="28"/>
          <w:szCs w:val="28"/>
        </w:rPr>
        <w:t>.</w:t>
      </w:r>
      <w:r w:rsidRPr="007105C0">
        <w:rPr>
          <w:rFonts w:ascii="標楷體" w:eastAsia="標楷體" w:hAnsi="標楷體" w:cs="新細明體" w:hint="eastAsia"/>
          <w:color w:val="666666"/>
          <w:spacing w:val="15"/>
          <w:kern w:val="0"/>
          <w:sz w:val="28"/>
          <w:szCs w:val="28"/>
        </w:rPr>
        <w:t>機車及機車駕駛人之特性</w:t>
      </w:r>
      <w:r w:rsidRPr="007105C0">
        <w:rPr>
          <w:rFonts w:ascii="標楷體" w:eastAsia="標楷體" w:hAnsi="標楷體" w:cs="新細明體" w:hint="eastAsia"/>
          <w:color w:val="666666"/>
          <w:spacing w:val="15"/>
          <w:kern w:val="0"/>
          <w:sz w:val="28"/>
          <w:szCs w:val="28"/>
        </w:rPr>
        <w:br/>
        <w:t>4-1</w:t>
      </w:r>
      <w:r w:rsidR="003B4568">
        <w:rPr>
          <w:rFonts w:ascii="標楷體" w:eastAsia="標楷體" w:hAnsi="標楷體" w:cs="新細明體" w:hint="eastAsia"/>
          <w:color w:val="666666"/>
          <w:spacing w:val="15"/>
          <w:kern w:val="0"/>
          <w:sz w:val="28"/>
          <w:szCs w:val="28"/>
        </w:rPr>
        <w:t>.</w:t>
      </w:r>
      <w:r w:rsidRPr="007105C0">
        <w:rPr>
          <w:rFonts w:ascii="標楷體" w:eastAsia="標楷體" w:hAnsi="標楷體" w:cs="新細明體" w:hint="eastAsia"/>
          <w:color w:val="666666"/>
          <w:spacing w:val="15"/>
          <w:kern w:val="0"/>
          <w:sz w:val="28"/>
          <w:szCs w:val="28"/>
        </w:rPr>
        <w:t>機車之特性</w:t>
      </w:r>
      <w:r w:rsidRPr="007105C0">
        <w:rPr>
          <w:rFonts w:ascii="標楷體" w:eastAsia="標楷體" w:hAnsi="標楷體" w:cs="新細明體" w:hint="eastAsia"/>
          <w:color w:val="666666"/>
          <w:spacing w:val="15"/>
          <w:kern w:val="0"/>
          <w:sz w:val="28"/>
          <w:szCs w:val="28"/>
        </w:rPr>
        <w:br/>
      </w:r>
      <w:r w:rsidR="00444BE8">
        <w:rPr>
          <w:rFonts w:ascii="標楷體" w:eastAsia="標楷體" w:hAnsi="標楷體" w:cs="新細明體" w:hint="eastAsia"/>
          <w:color w:val="666666"/>
          <w:spacing w:val="15"/>
          <w:kern w:val="0"/>
          <w:sz w:val="28"/>
          <w:szCs w:val="28"/>
        </w:rPr>
        <w:t xml:space="preserve"> </w:t>
      </w:r>
      <w:proofErr w:type="gramStart"/>
      <w:r w:rsidRPr="007105C0">
        <w:rPr>
          <w:rFonts w:ascii="標楷體" w:eastAsia="標楷體" w:hAnsi="標楷體" w:cs="新細明體" w:hint="eastAsia"/>
          <w:color w:val="666666"/>
          <w:spacing w:val="15"/>
          <w:kern w:val="0"/>
          <w:sz w:val="28"/>
          <w:szCs w:val="28"/>
        </w:rPr>
        <w:t>•</w:t>
      </w:r>
      <w:proofErr w:type="gramEnd"/>
      <w:r w:rsidRPr="007105C0">
        <w:rPr>
          <w:rFonts w:ascii="標楷體" w:eastAsia="標楷體" w:hAnsi="標楷體" w:cs="新細明體" w:hint="eastAsia"/>
          <w:color w:val="666666"/>
          <w:spacing w:val="15"/>
          <w:kern w:val="0"/>
          <w:sz w:val="28"/>
          <w:szCs w:val="28"/>
        </w:rPr>
        <w:t>機車之車體較小，易陷入汽車之死角範圍。</w:t>
      </w:r>
      <w:r w:rsidRPr="007105C0">
        <w:rPr>
          <w:rFonts w:ascii="標楷體" w:eastAsia="標楷體" w:hAnsi="標楷體" w:cs="新細明體" w:hint="eastAsia"/>
          <w:color w:val="666666"/>
          <w:spacing w:val="15"/>
          <w:kern w:val="0"/>
          <w:sz w:val="28"/>
          <w:szCs w:val="28"/>
        </w:rPr>
        <w:br/>
      </w:r>
      <w:r w:rsidR="00444BE8">
        <w:rPr>
          <w:rFonts w:ascii="標楷體" w:eastAsia="標楷體" w:hAnsi="標楷體" w:cs="新細明體" w:hint="eastAsia"/>
          <w:color w:val="666666"/>
          <w:spacing w:val="15"/>
          <w:kern w:val="0"/>
          <w:sz w:val="28"/>
          <w:szCs w:val="28"/>
        </w:rPr>
        <w:t xml:space="preserve"> </w:t>
      </w:r>
      <w:proofErr w:type="gramStart"/>
      <w:r w:rsidRPr="007105C0">
        <w:rPr>
          <w:rFonts w:ascii="標楷體" w:eastAsia="標楷體" w:hAnsi="標楷體" w:cs="新細明體" w:hint="eastAsia"/>
          <w:color w:val="666666"/>
          <w:spacing w:val="15"/>
          <w:kern w:val="0"/>
          <w:sz w:val="28"/>
          <w:szCs w:val="28"/>
        </w:rPr>
        <w:t>•</w:t>
      </w:r>
      <w:proofErr w:type="gramEnd"/>
      <w:r w:rsidRPr="007105C0">
        <w:rPr>
          <w:rFonts w:ascii="標楷體" w:eastAsia="標楷體" w:hAnsi="標楷體" w:cs="新細明體" w:hint="eastAsia"/>
          <w:color w:val="666666"/>
          <w:spacing w:val="15"/>
          <w:kern w:val="0"/>
          <w:sz w:val="28"/>
          <w:szCs w:val="28"/>
        </w:rPr>
        <w:t>機車之</w:t>
      </w:r>
      <w:proofErr w:type="gramStart"/>
      <w:r w:rsidRPr="007105C0">
        <w:rPr>
          <w:rFonts w:ascii="標楷體" w:eastAsia="標楷體" w:hAnsi="標楷體" w:cs="新細明體" w:hint="eastAsia"/>
          <w:color w:val="666666"/>
          <w:spacing w:val="15"/>
          <w:kern w:val="0"/>
          <w:sz w:val="28"/>
          <w:szCs w:val="28"/>
        </w:rPr>
        <w:t>穩定度係靠</w:t>
      </w:r>
      <w:proofErr w:type="gramEnd"/>
      <w:r w:rsidRPr="007105C0">
        <w:rPr>
          <w:rFonts w:ascii="標楷體" w:eastAsia="標楷體" w:hAnsi="標楷體" w:cs="新細明體" w:hint="eastAsia"/>
          <w:color w:val="666666"/>
          <w:spacing w:val="15"/>
          <w:kern w:val="0"/>
          <w:sz w:val="28"/>
          <w:szCs w:val="28"/>
        </w:rPr>
        <w:t>騎乘車者之配合，只要失去平衡立即會顛倒。</w:t>
      </w:r>
      <w:r w:rsidRPr="007105C0">
        <w:rPr>
          <w:rFonts w:ascii="標楷體" w:eastAsia="標楷體" w:hAnsi="標楷體" w:cs="新細明體" w:hint="eastAsia"/>
          <w:color w:val="666666"/>
          <w:spacing w:val="15"/>
          <w:kern w:val="0"/>
          <w:sz w:val="28"/>
          <w:szCs w:val="28"/>
        </w:rPr>
        <w:br/>
      </w:r>
      <w:r w:rsidR="00444BE8">
        <w:rPr>
          <w:rFonts w:ascii="標楷體" w:eastAsia="標楷體" w:hAnsi="標楷體" w:cs="新細明體" w:hint="eastAsia"/>
          <w:color w:val="666666"/>
          <w:spacing w:val="15"/>
          <w:kern w:val="0"/>
          <w:sz w:val="28"/>
          <w:szCs w:val="28"/>
        </w:rPr>
        <w:t xml:space="preserve"> </w:t>
      </w:r>
      <w:proofErr w:type="gramStart"/>
      <w:r w:rsidRPr="007105C0">
        <w:rPr>
          <w:rFonts w:ascii="標楷體" w:eastAsia="標楷體" w:hAnsi="標楷體" w:cs="新細明體" w:hint="eastAsia"/>
          <w:color w:val="666666"/>
          <w:spacing w:val="15"/>
          <w:kern w:val="0"/>
          <w:sz w:val="28"/>
          <w:szCs w:val="28"/>
        </w:rPr>
        <w:t>•</w:t>
      </w:r>
      <w:proofErr w:type="gramEnd"/>
      <w:r w:rsidRPr="007105C0">
        <w:rPr>
          <w:rFonts w:ascii="標楷體" w:eastAsia="標楷體" w:hAnsi="標楷體" w:cs="新細明體" w:hint="eastAsia"/>
          <w:color w:val="666666"/>
          <w:spacing w:val="15"/>
          <w:kern w:val="0"/>
          <w:sz w:val="28"/>
          <w:szCs w:val="28"/>
        </w:rPr>
        <w:t>前後輪煞車裝置是分別由不同的兩個系統操作控制。兩者操作力配合不當</w:t>
      </w:r>
    </w:p>
    <w:p w:rsidR="00444BE8" w:rsidRDefault="00444BE8" w:rsidP="00444BE8">
      <w:pPr>
        <w:widowControl/>
        <w:shd w:val="clear" w:color="auto" w:fill="FFFFFF"/>
        <w:spacing w:line="500" w:lineRule="exact"/>
        <w:ind w:left="1"/>
        <w:rPr>
          <w:rFonts w:ascii="標楷體" w:eastAsia="標楷體" w:hAnsi="標楷體" w:cs="新細明體"/>
          <w:color w:val="666666"/>
          <w:spacing w:val="15"/>
          <w:kern w:val="0"/>
          <w:sz w:val="28"/>
          <w:szCs w:val="28"/>
        </w:rPr>
      </w:pPr>
      <w:r>
        <w:rPr>
          <w:rFonts w:ascii="標楷體" w:eastAsia="標楷體" w:hAnsi="標楷體" w:cs="新細明體" w:hint="eastAsia"/>
          <w:color w:val="666666"/>
          <w:spacing w:val="15"/>
          <w:kern w:val="0"/>
          <w:sz w:val="28"/>
          <w:szCs w:val="28"/>
        </w:rPr>
        <w:t xml:space="preserve">   </w:t>
      </w:r>
      <w:r w:rsidR="007105C0" w:rsidRPr="007105C0">
        <w:rPr>
          <w:rFonts w:ascii="標楷體" w:eastAsia="標楷體" w:hAnsi="標楷體" w:cs="新細明體" w:hint="eastAsia"/>
          <w:color w:val="666666"/>
          <w:spacing w:val="15"/>
          <w:kern w:val="0"/>
          <w:sz w:val="28"/>
          <w:szCs w:val="28"/>
        </w:rPr>
        <w:t>時易發生意外。</w:t>
      </w:r>
      <w:r w:rsidR="007105C0" w:rsidRPr="007105C0">
        <w:rPr>
          <w:rFonts w:ascii="標楷體" w:eastAsia="標楷體" w:hAnsi="標楷體" w:cs="新細明體" w:hint="eastAsia"/>
          <w:color w:val="666666"/>
          <w:spacing w:val="15"/>
          <w:kern w:val="0"/>
          <w:sz w:val="28"/>
          <w:szCs w:val="28"/>
        </w:rPr>
        <w:br/>
      </w:r>
      <w:r>
        <w:rPr>
          <w:rFonts w:ascii="標楷體" w:eastAsia="標楷體" w:hAnsi="標楷體" w:cs="新細明體" w:hint="eastAsia"/>
          <w:color w:val="666666"/>
          <w:spacing w:val="15"/>
          <w:kern w:val="0"/>
          <w:sz w:val="28"/>
          <w:szCs w:val="28"/>
        </w:rPr>
        <w:t xml:space="preserve"> </w:t>
      </w:r>
      <w:proofErr w:type="gramStart"/>
      <w:r w:rsidR="007105C0" w:rsidRPr="007105C0">
        <w:rPr>
          <w:rFonts w:ascii="標楷體" w:eastAsia="標楷體" w:hAnsi="標楷體" w:cs="新細明體" w:hint="eastAsia"/>
          <w:color w:val="666666"/>
          <w:spacing w:val="15"/>
          <w:kern w:val="0"/>
          <w:sz w:val="28"/>
          <w:szCs w:val="28"/>
        </w:rPr>
        <w:t>•</w:t>
      </w:r>
      <w:proofErr w:type="gramEnd"/>
      <w:r w:rsidR="007105C0" w:rsidRPr="007105C0">
        <w:rPr>
          <w:rFonts w:ascii="標楷體" w:eastAsia="標楷體" w:hAnsi="標楷體" w:cs="新細明體" w:hint="eastAsia"/>
          <w:color w:val="666666"/>
          <w:spacing w:val="15"/>
          <w:kern w:val="0"/>
          <w:sz w:val="28"/>
          <w:szCs w:val="28"/>
        </w:rPr>
        <w:t>人在車外，故發生交通事故時最易受傷害。</w:t>
      </w:r>
      <w:r w:rsidR="007105C0" w:rsidRPr="007105C0">
        <w:rPr>
          <w:rFonts w:ascii="標楷體" w:eastAsia="標楷體" w:hAnsi="標楷體" w:cs="新細明體" w:hint="eastAsia"/>
          <w:color w:val="666666"/>
          <w:spacing w:val="15"/>
          <w:kern w:val="0"/>
          <w:sz w:val="28"/>
          <w:szCs w:val="28"/>
        </w:rPr>
        <w:br/>
        <w:t>4-2</w:t>
      </w:r>
      <w:r w:rsidR="003B4568">
        <w:rPr>
          <w:rFonts w:ascii="標楷體" w:eastAsia="標楷體" w:hAnsi="標楷體" w:cs="新細明體" w:hint="eastAsia"/>
          <w:color w:val="666666"/>
          <w:spacing w:val="15"/>
          <w:kern w:val="0"/>
          <w:sz w:val="28"/>
          <w:szCs w:val="28"/>
        </w:rPr>
        <w:t>.</w:t>
      </w:r>
      <w:r w:rsidR="007105C0" w:rsidRPr="007105C0">
        <w:rPr>
          <w:rFonts w:ascii="標楷體" w:eastAsia="標楷體" w:hAnsi="標楷體" w:cs="新細明體" w:hint="eastAsia"/>
          <w:color w:val="666666"/>
          <w:spacing w:val="15"/>
          <w:kern w:val="0"/>
          <w:sz w:val="28"/>
          <w:szCs w:val="28"/>
        </w:rPr>
        <w:t>機車駕駛者之特性</w:t>
      </w:r>
      <w:r w:rsidR="007105C0" w:rsidRPr="007105C0">
        <w:rPr>
          <w:rFonts w:ascii="標楷體" w:eastAsia="標楷體" w:hAnsi="標楷體" w:cs="新細明體" w:hint="eastAsia"/>
          <w:color w:val="666666"/>
          <w:spacing w:val="15"/>
          <w:kern w:val="0"/>
          <w:sz w:val="28"/>
          <w:szCs w:val="28"/>
        </w:rPr>
        <w:br/>
      </w:r>
      <w:r>
        <w:rPr>
          <w:rFonts w:ascii="標楷體" w:eastAsia="標楷體" w:hAnsi="標楷體" w:cs="新細明體" w:hint="eastAsia"/>
          <w:color w:val="666666"/>
          <w:spacing w:val="15"/>
          <w:kern w:val="0"/>
          <w:sz w:val="28"/>
          <w:szCs w:val="28"/>
        </w:rPr>
        <w:t xml:space="preserve"> </w:t>
      </w:r>
      <w:proofErr w:type="gramStart"/>
      <w:r w:rsidR="007105C0" w:rsidRPr="007105C0">
        <w:rPr>
          <w:rFonts w:ascii="標楷體" w:eastAsia="標楷體" w:hAnsi="標楷體" w:cs="新細明體" w:hint="eastAsia"/>
          <w:color w:val="666666"/>
          <w:spacing w:val="15"/>
          <w:kern w:val="0"/>
          <w:sz w:val="28"/>
          <w:szCs w:val="28"/>
        </w:rPr>
        <w:t>•</w:t>
      </w:r>
      <w:proofErr w:type="gramEnd"/>
      <w:r w:rsidR="007105C0" w:rsidRPr="007105C0">
        <w:rPr>
          <w:rFonts w:ascii="標楷體" w:eastAsia="標楷體" w:hAnsi="標楷體" w:cs="新細明體" w:hint="eastAsia"/>
          <w:color w:val="666666"/>
          <w:spacing w:val="15"/>
          <w:kern w:val="0"/>
          <w:sz w:val="28"/>
          <w:szCs w:val="28"/>
        </w:rPr>
        <w:t>騎乘機車駕駛者都僅注視前方路況，造成眼睛視界集中於路面中心，引起</w:t>
      </w:r>
    </w:p>
    <w:p w:rsidR="007105C0" w:rsidRPr="007105C0" w:rsidRDefault="00444BE8" w:rsidP="00444BE8">
      <w:pPr>
        <w:widowControl/>
        <w:shd w:val="clear" w:color="auto" w:fill="FFFFFF"/>
        <w:spacing w:line="500" w:lineRule="exact"/>
        <w:ind w:left="1"/>
        <w:rPr>
          <w:rFonts w:ascii="標楷體" w:eastAsia="標楷體" w:hAnsi="標楷體" w:cs="新細明體"/>
          <w:color w:val="666666"/>
          <w:spacing w:val="15"/>
          <w:kern w:val="0"/>
          <w:sz w:val="28"/>
          <w:szCs w:val="28"/>
        </w:rPr>
      </w:pPr>
      <w:r>
        <w:rPr>
          <w:rFonts w:ascii="標楷體" w:eastAsia="標楷體" w:hAnsi="標楷體" w:cs="新細明體" w:hint="eastAsia"/>
          <w:color w:val="666666"/>
          <w:spacing w:val="15"/>
          <w:kern w:val="0"/>
          <w:sz w:val="28"/>
          <w:szCs w:val="28"/>
        </w:rPr>
        <w:t xml:space="preserve">   </w:t>
      </w:r>
      <w:r w:rsidR="007105C0" w:rsidRPr="007105C0">
        <w:rPr>
          <w:rFonts w:ascii="標楷體" w:eastAsia="標楷體" w:hAnsi="標楷體" w:cs="新細明體" w:hint="eastAsia"/>
          <w:color w:val="666666"/>
          <w:spacing w:val="15"/>
          <w:kern w:val="0"/>
          <w:sz w:val="28"/>
          <w:szCs w:val="28"/>
        </w:rPr>
        <w:t>遠方及橫向看不清楚之狀況，而不易掌握行車安全。</w:t>
      </w:r>
      <w:r w:rsidR="007105C0" w:rsidRPr="007105C0">
        <w:rPr>
          <w:rFonts w:ascii="標楷體" w:eastAsia="標楷體" w:hAnsi="標楷體" w:cs="新細明體" w:hint="eastAsia"/>
          <w:color w:val="666666"/>
          <w:spacing w:val="15"/>
          <w:kern w:val="0"/>
          <w:sz w:val="28"/>
          <w:szCs w:val="28"/>
        </w:rPr>
        <w:br/>
      </w:r>
      <w:r>
        <w:rPr>
          <w:rFonts w:ascii="標楷體" w:eastAsia="標楷體" w:hAnsi="標楷體" w:cs="新細明體" w:hint="eastAsia"/>
          <w:color w:val="666666"/>
          <w:spacing w:val="15"/>
          <w:kern w:val="0"/>
          <w:sz w:val="28"/>
          <w:szCs w:val="28"/>
        </w:rPr>
        <w:t xml:space="preserve"> </w:t>
      </w:r>
      <w:proofErr w:type="gramStart"/>
      <w:r w:rsidR="007105C0" w:rsidRPr="007105C0">
        <w:rPr>
          <w:rFonts w:ascii="標楷體" w:eastAsia="標楷體" w:hAnsi="標楷體" w:cs="新細明體" w:hint="eastAsia"/>
          <w:color w:val="666666"/>
          <w:spacing w:val="15"/>
          <w:kern w:val="0"/>
          <w:sz w:val="28"/>
          <w:szCs w:val="28"/>
        </w:rPr>
        <w:t>•</w:t>
      </w:r>
      <w:proofErr w:type="gramEnd"/>
      <w:r w:rsidR="007105C0" w:rsidRPr="007105C0">
        <w:rPr>
          <w:rFonts w:ascii="標楷體" w:eastAsia="標楷體" w:hAnsi="標楷體" w:cs="新細明體" w:hint="eastAsia"/>
          <w:color w:val="666666"/>
          <w:spacing w:val="15"/>
          <w:kern w:val="0"/>
          <w:sz w:val="28"/>
          <w:szCs w:val="28"/>
        </w:rPr>
        <w:t>機車易被汽車駕駛人忽視，</w:t>
      </w:r>
      <w:proofErr w:type="gramStart"/>
      <w:r w:rsidR="007105C0" w:rsidRPr="007105C0">
        <w:rPr>
          <w:rFonts w:ascii="標楷體" w:eastAsia="標楷體" w:hAnsi="標楷體" w:cs="新細明體" w:hint="eastAsia"/>
          <w:color w:val="666666"/>
          <w:spacing w:val="15"/>
          <w:kern w:val="0"/>
          <w:sz w:val="28"/>
          <w:szCs w:val="28"/>
        </w:rPr>
        <w:t>故應注易</w:t>
      </w:r>
      <w:proofErr w:type="gramEnd"/>
      <w:r w:rsidR="007105C0" w:rsidRPr="007105C0">
        <w:rPr>
          <w:rFonts w:ascii="標楷體" w:eastAsia="標楷體" w:hAnsi="標楷體" w:cs="新細明體" w:hint="eastAsia"/>
          <w:color w:val="666666"/>
          <w:spacing w:val="15"/>
          <w:kern w:val="0"/>
          <w:sz w:val="28"/>
          <w:szCs w:val="28"/>
        </w:rPr>
        <w:t>穿著衣服之顏色。</w:t>
      </w:r>
    </w:p>
    <w:p w:rsidR="00AA0BAC" w:rsidRDefault="00444BE8" w:rsidP="00AA0BAC">
      <w:pPr>
        <w:widowControl/>
        <w:shd w:val="clear" w:color="auto" w:fill="FFFFFF"/>
        <w:spacing w:line="500" w:lineRule="exact"/>
        <w:ind w:leftChars="117" w:left="281" w:firstLineChars="137" w:firstLine="425"/>
        <w:rPr>
          <w:rFonts w:ascii="標楷體" w:eastAsia="標楷體" w:hAnsi="標楷體" w:cs="新細明體"/>
          <w:color w:val="666666"/>
          <w:spacing w:val="15"/>
          <w:kern w:val="0"/>
          <w:sz w:val="28"/>
          <w:szCs w:val="28"/>
        </w:rPr>
      </w:pPr>
      <w:r>
        <w:rPr>
          <w:rFonts w:ascii="標楷體" w:eastAsia="標楷體" w:hAnsi="標楷體" w:cs="新細明體" w:hint="eastAsia"/>
          <w:color w:val="666666"/>
          <w:spacing w:val="15"/>
          <w:kern w:val="0"/>
          <w:sz w:val="28"/>
          <w:szCs w:val="28"/>
        </w:rPr>
        <w:t xml:space="preserve"> </w:t>
      </w:r>
      <w:r w:rsidR="007105C0" w:rsidRPr="007105C0">
        <w:rPr>
          <w:rFonts w:ascii="標楷體" w:eastAsia="標楷體" w:hAnsi="標楷體" w:cs="新細明體" w:hint="eastAsia"/>
          <w:color w:val="666666"/>
          <w:spacing w:val="15"/>
          <w:kern w:val="0"/>
          <w:sz w:val="28"/>
          <w:szCs w:val="28"/>
        </w:rPr>
        <w:t>由上述交通事故資料得知在機車事故死傷人數仍在交通事故中占有很高比率，目前政府極力加強教育、宣導工作，使大眾完全熟悉機車之危險特性，並培養戴安全帽之習慣。最後祈望大家一齊為建力良好交通環境而努力，人人尊重生命，關懷交通。</w:t>
      </w:r>
    </w:p>
    <w:p w:rsidR="00AA0BAC" w:rsidRDefault="007105C0" w:rsidP="00AA0BAC">
      <w:pPr>
        <w:widowControl/>
        <w:shd w:val="clear" w:color="auto" w:fill="FFFFFF"/>
        <w:spacing w:line="500" w:lineRule="exact"/>
        <w:ind w:leftChars="117" w:left="281" w:firstLineChars="137" w:firstLine="425"/>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br/>
      </w:r>
      <w:r w:rsidR="00AA0BAC">
        <w:rPr>
          <w:rFonts w:ascii="標楷體" w:eastAsia="標楷體" w:hAnsi="標楷體" w:cs="新細明體" w:hint="eastAsia"/>
          <w:color w:val="666666"/>
          <w:spacing w:val="15"/>
          <w:kern w:val="0"/>
          <w:sz w:val="28"/>
          <w:szCs w:val="28"/>
        </w:rPr>
        <w:t xml:space="preserve">  </w:t>
      </w:r>
      <w:r w:rsidRPr="007105C0">
        <w:rPr>
          <w:rFonts w:ascii="標楷體" w:eastAsia="標楷體" w:hAnsi="標楷體" w:cs="新細明體" w:hint="eastAsia"/>
          <w:color w:val="666666"/>
          <w:spacing w:val="15"/>
          <w:kern w:val="0"/>
          <w:sz w:val="28"/>
          <w:szCs w:val="28"/>
        </w:rPr>
        <w:t xml:space="preserve">參考資料來源： </w:t>
      </w:r>
      <w:r w:rsidR="00AA0BAC">
        <w:rPr>
          <w:rFonts w:ascii="標楷體" w:eastAsia="標楷體" w:hAnsi="標楷體" w:cs="新細明體" w:hint="eastAsia"/>
          <w:color w:val="666666"/>
          <w:spacing w:val="15"/>
          <w:kern w:val="0"/>
          <w:sz w:val="28"/>
          <w:szCs w:val="28"/>
        </w:rPr>
        <w:t xml:space="preserve"> </w:t>
      </w:r>
    </w:p>
    <w:p w:rsidR="007105C0" w:rsidRPr="007105C0" w:rsidRDefault="00703C6C" w:rsidP="005612B7">
      <w:pPr>
        <w:widowControl/>
        <w:shd w:val="clear" w:color="auto" w:fill="FFFFFF"/>
        <w:spacing w:line="500" w:lineRule="exact"/>
        <w:ind w:leftChars="117" w:left="281" w:firstLineChars="137" w:firstLine="329"/>
        <w:rPr>
          <w:rFonts w:ascii="標楷體" w:eastAsia="標楷體" w:hAnsi="標楷體" w:cs="新細明體"/>
          <w:color w:val="666666"/>
          <w:spacing w:val="15"/>
          <w:kern w:val="0"/>
          <w:sz w:val="28"/>
          <w:szCs w:val="28"/>
        </w:rPr>
      </w:pPr>
      <w:hyperlink r:id="rId8" w:history="1">
        <w:r w:rsidR="00AA0BAC" w:rsidRPr="00F251D3">
          <w:rPr>
            <w:rStyle w:val="a5"/>
            <w:rFonts w:ascii="標楷體" w:eastAsia="標楷體" w:hAnsi="標楷體" w:cs="新細明體" w:hint="eastAsia"/>
            <w:spacing w:val="15"/>
            <w:kern w:val="0"/>
            <w:sz w:val="28"/>
            <w:szCs w:val="28"/>
          </w:rPr>
          <w:t>http://content.edu.tw/primary/traffic/tn_dg/doc10.htm</w:t>
        </w:r>
      </w:hyperlink>
    </w:p>
    <w:p w:rsidR="007105C0" w:rsidRDefault="007105C0" w:rsidP="00E52D70">
      <w:pPr>
        <w:spacing w:line="500" w:lineRule="exact"/>
        <w:rPr>
          <w:rFonts w:ascii="標楷體" w:eastAsia="標楷體" w:hAnsi="標楷體"/>
          <w:sz w:val="28"/>
          <w:szCs w:val="28"/>
        </w:rPr>
      </w:pPr>
    </w:p>
    <w:p w:rsidR="005612B7" w:rsidRDefault="005612B7" w:rsidP="00E52D70">
      <w:pPr>
        <w:spacing w:line="500" w:lineRule="exact"/>
        <w:rPr>
          <w:rFonts w:ascii="標楷體" w:eastAsia="標楷體" w:hAnsi="標楷體"/>
          <w:sz w:val="28"/>
          <w:szCs w:val="28"/>
        </w:rPr>
      </w:pPr>
    </w:p>
    <w:p w:rsidR="005612B7" w:rsidRDefault="005612B7" w:rsidP="00E52D70">
      <w:pPr>
        <w:spacing w:line="500" w:lineRule="exact"/>
        <w:rPr>
          <w:rFonts w:ascii="標楷體" w:eastAsia="標楷體" w:hAnsi="標楷體"/>
          <w:sz w:val="28"/>
          <w:szCs w:val="28"/>
        </w:rPr>
      </w:pPr>
    </w:p>
    <w:p w:rsidR="005612B7" w:rsidRDefault="005612B7" w:rsidP="00E52D70">
      <w:pPr>
        <w:spacing w:line="500" w:lineRule="exact"/>
        <w:rPr>
          <w:rFonts w:ascii="標楷體" w:eastAsia="標楷體" w:hAnsi="標楷體"/>
          <w:sz w:val="28"/>
          <w:szCs w:val="28"/>
        </w:rPr>
      </w:pPr>
    </w:p>
    <w:p w:rsidR="005612B7" w:rsidRDefault="005612B7" w:rsidP="00E52D70">
      <w:pPr>
        <w:spacing w:line="500" w:lineRule="exact"/>
        <w:rPr>
          <w:rFonts w:ascii="標楷體" w:eastAsia="標楷體" w:hAnsi="標楷體"/>
          <w:sz w:val="28"/>
          <w:szCs w:val="28"/>
        </w:rPr>
      </w:pPr>
    </w:p>
    <w:p w:rsidR="005612B7" w:rsidRDefault="005612B7" w:rsidP="00E52D70">
      <w:pPr>
        <w:spacing w:line="500" w:lineRule="exact"/>
        <w:rPr>
          <w:rFonts w:ascii="標楷體" w:eastAsia="標楷體" w:hAnsi="標楷體"/>
          <w:sz w:val="28"/>
          <w:szCs w:val="28"/>
        </w:rPr>
      </w:pPr>
    </w:p>
    <w:p w:rsidR="005612B7" w:rsidRDefault="005612B7" w:rsidP="00E52D70">
      <w:pPr>
        <w:spacing w:line="500" w:lineRule="exact"/>
        <w:rPr>
          <w:rFonts w:ascii="標楷體" w:eastAsia="標楷體" w:hAnsi="標楷體"/>
          <w:sz w:val="28"/>
          <w:szCs w:val="28"/>
        </w:rPr>
      </w:pPr>
    </w:p>
    <w:p w:rsidR="005612B7" w:rsidRPr="007105C0" w:rsidRDefault="005612B7" w:rsidP="005612B7">
      <w:pPr>
        <w:widowControl/>
        <w:shd w:val="clear" w:color="auto" w:fill="FFFFFF"/>
        <w:spacing w:line="500" w:lineRule="exact"/>
        <w:ind w:firstLine="300"/>
        <w:outlineLvl w:val="2"/>
        <w:rPr>
          <w:rFonts w:ascii="標楷體" w:eastAsia="標楷體" w:hAnsi="標楷體" w:cs="新細明體"/>
          <w:b/>
          <w:bCs/>
          <w:color w:val="00A0E9"/>
          <w:spacing w:val="15"/>
          <w:kern w:val="0"/>
          <w:sz w:val="28"/>
          <w:szCs w:val="28"/>
        </w:rPr>
      </w:pPr>
    </w:p>
    <w:p w:rsidR="005612B7" w:rsidRPr="007105C0" w:rsidRDefault="005612B7" w:rsidP="005612B7">
      <w:pPr>
        <w:widowControl/>
        <w:shd w:val="clear" w:color="auto" w:fill="FFFFFF"/>
        <w:spacing w:line="500" w:lineRule="exact"/>
        <w:jc w:val="center"/>
        <w:outlineLvl w:val="3"/>
        <w:rPr>
          <w:rFonts w:ascii="標楷體" w:eastAsia="標楷體" w:hAnsi="標楷體" w:cs="新細明體"/>
          <w:b/>
          <w:bCs/>
          <w:color w:val="478182"/>
          <w:spacing w:val="15"/>
          <w:kern w:val="0"/>
          <w:sz w:val="28"/>
          <w:szCs w:val="28"/>
        </w:rPr>
      </w:pPr>
      <w:r w:rsidRPr="007105C0">
        <w:rPr>
          <w:rFonts w:ascii="標楷體" w:eastAsia="標楷體" w:hAnsi="標楷體" w:cs="新細明體" w:hint="eastAsia"/>
          <w:b/>
          <w:bCs/>
          <w:color w:val="478182"/>
          <w:spacing w:val="15"/>
          <w:kern w:val="0"/>
          <w:sz w:val="40"/>
          <w:szCs w:val="40"/>
        </w:rPr>
        <w:t>機車騎士，您會煞車嗎？</w:t>
      </w:r>
    </w:p>
    <w:p w:rsidR="005612B7" w:rsidRPr="007105C0" w:rsidRDefault="005612B7" w:rsidP="005612B7">
      <w:pPr>
        <w:widowControl/>
        <w:shd w:val="clear" w:color="auto" w:fill="FFFFFF"/>
        <w:spacing w:line="500" w:lineRule="exact"/>
        <w:ind w:leftChars="118" w:left="283"/>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 xml:space="preserve">　　臺灣每年機車交通事故死亡與受傷的數量一直居高不下，其原因至少包括了機車騎乘技巧不足、考照制度不完善、騎士不遵守交通法規、車速過快等等，不僅原因多樣化且相互影響，相當複雜。然而，最基本的一個問題，機車騎士是否都具備了良好的機車騎乘技巧？更具體來說，機車騎士是否都能注意車前狀況而善用機車的前後輪煞車？本文提出一項最基本的騎車技能：「學習善用機車前後輪的煞車」，提供所有機車騎士參考。 </w:t>
      </w:r>
    </w:p>
    <w:p w:rsidR="005612B7" w:rsidRPr="007105C0" w:rsidRDefault="005612B7" w:rsidP="005612B7">
      <w:pPr>
        <w:widowControl/>
        <w:shd w:val="clear" w:color="auto" w:fill="FFFFFF"/>
        <w:spacing w:line="500" w:lineRule="exact"/>
        <w:ind w:leftChars="118" w:left="283"/>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 xml:space="preserve">　　機車車輪煞車設計，最常見的是「鼓式煞車」及「碟式煞車」兩種，在市面上大部分的輕型機車與普通重型機車，從最早的前</w:t>
      </w:r>
      <w:proofErr w:type="gramStart"/>
      <w:r w:rsidRPr="007105C0">
        <w:rPr>
          <w:rFonts w:ascii="標楷體" w:eastAsia="標楷體" w:hAnsi="標楷體" w:cs="新細明體" w:hint="eastAsia"/>
          <w:color w:val="666666"/>
          <w:spacing w:val="15"/>
          <w:kern w:val="0"/>
          <w:sz w:val="28"/>
          <w:szCs w:val="28"/>
        </w:rPr>
        <w:t>後輪均為鼓</w:t>
      </w:r>
      <w:proofErr w:type="gramEnd"/>
      <w:r w:rsidRPr="007105C0">
        <w:rPr>
          <w:rFonts w:ascii="標楷體" w:eastAsia="標楷體" w:hAnsi="標楷體" w:cs="新細明體" w:hint="eastAsia"/>
          <w:color w:val="666666"/>
          <w:spacing w:val="15"/>
          <w:kern w:val="0"/>
          <w:sz w:val="28"/>
          <w:szCs w:val="28"/>
        </w:rPr>
        <w:t>式煞車，演變到當前多搭配「</w:t>
      </w:r>
      <w:proofErr w:type="gramStart"/>
      <w:r w:rsidRPr="007105C0">
        <w:rPr>
          <w:rFonts w:ascii="標楷體" w:eastAsia="標楷體" w:hAnsi="標楷體" w:cs="新細明體" w:hint="eastAsia"/>
          <w:color w:val="666666"/>
          <w:spacing w:val="15"/>
          <w:kern w:val="0"/>
          <w:sz w:val="28"/>
          <w:szCs w:val="28"/>
        </w:rPr>
        <w:t>前碟後</w:t>
      </w:r>
      <w:proofErr w:type="gramEnd"/>
      <w:r w:rsidRPr="007105C0">
        <w:rPr>
          <w:rFonts w:ascii="標楷體" w:eastAsia="標楷體" w:hAnsi="標楷體" w:cs="新細明體" w:hint="eastAsia"/>
          <w:color w:val="666666"/>
          <w:spacing w:val="15"/>
          <w:kern w:val="0"/>
          <w:sz w:val="28"/>
          <w:szCs w:val="28"/>
        </w:rPr>
        <w:t>鼓」或「前後雙碟」的煞車方式。基本上，碟式煞車比傳統的鼓式煞車靈敏、有效，使用上必須特別謹慎。而且，除極少數</w:t>
      </w:r>
      <w:proofErr w:type="gramStart"/>
      <w:r w:rsidRPr="007105C0">
        <w:rPr>
          <w:rFonts w:ascii="標楷體" w:eastAsia="標楷體" w:hAnsi="標楷體" w:cs="新細明體" w:hint="eastAsia"/>
          <w:color w:val="666666"/>
          <w:spacing w:val="15"/>
          <w:kern w:val="0"/>
          <w:sz w:val="28"/>
          <w:szCs w:val="28"/>
        </w:rPr>
        <w:t>車型外</w:t>
      </w:r>
      <w:proofErr w:type="gramEnd"/>
      <w:r w:rsidRPr="007105C0">
        <w:rPr>
          <w:rFonts w:ascii="標楷體" w:eastAsia="標楷體" w:hAnsi="標楷體" w:cs="新細明體" w:hint="eastAsia"/>
          <w:color w:val="666666"/>
          <w:spacing w:val="15"/>
          <w:kern w:val="0"/>
          <w:sz w:val="28"/>
          <w:szCs w:val="28"/>
        </w:rPr>
        <w:t xml:space="preserve">，機車的碟式煞車並不普遍的像汽車有為了防止煞車鎖死所設計的ABS系統(Anti-Lock Brake System)，若沒有充分掌握機車的煞車效能及操作，兩輪機車很容易於道路行駛中發生失控、滑倒、甩尾、翻車等危險狀況，造成嚴重傷亡情形。 </w:t>
      </w:r>
    </w:p>
    <w:p w:rsidR="005612B7" w:rsidRPr="007105C0" w:rsidRDefault="005612B7" w:rsidP="005612B7">
      <w:pPr>
        <w:widowControl/>
        <w:shd w:val="clear" w:color="auto" w:fill="FFFFFF"/>
        <w:spacing w:line="500" w:lineRule="exact"/>
        <w:ind w:leftChars="117" w:left="281" w:firstLineChars="183" w:firstLine="567"/>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大家都知道，遇需要緊急煞車狀況，必須確實善用機車之前、後輪煞車，才能安全控制機車行止。若是僅使用前輪煞車，機車因前輪被</w:t>
      </w:r>
      <w:proofErr w:type="gramStart"/>
      <w:r w:rsidRPr="007105C0">
        <w:rPr>
          <w:rFonts w:ascii="標楷體" w:eastAsia="標楷體" w:hAnsi="標楷體" w:cs="新細明體" w:hint="eastAsia"/>
          <w:color w:val="666666"/>
          <w:spacing w:val="15"/>
          <w:kern w:val="0"/>
          <w:sz w:val="28"/>
          <w:szCs w:val="28"/>
        </w:rPr>
        <w:t>固定鎖</w:t>
      </w:r>
      <w:proofErr w:type="gramEnd"/>
      <w:r w:rsidRPr="007105C0">
        <w:rPr>
          <w:rFonts w:ascii="標楷體" w:eastAsia="標楷體" w:hAnsi="標楷體" w:cs="新細明體" w:hint="eastAsia"/>
          <w:color w:val="666666"/>
          <w:spacing w:val="15"/>
          <w:kern w:val="0"/>
          <w:sz w:val="28"/>
          <w:szCs w:val="28"/>
        </w:rPr>
        <w:t>死，但機車還有向前的動能，通常造成翻車結果；若僅使用後輪煞車，則會造成後輪被</w:t>
      </w:r>
      <w:proofErr w:type="gramStart"/>
      <w:r w:rsidRPr="007105C0">
        <w:rPr>
          <w:rFonts w:ascii="標楷體" w:eastAsia="標楷體" w:hAnsi="標楷體" w:cs="新細明體" w:hint="eastAsia"/>
          <w:color w:val="666666"/>
          <w:spacing w:val="15"/>
          <w:kern w:val="0"/>
          <w:sz w:val="28"/>
          <w:szCs w:val="28"/>
        </w:rPr>
        <w:t>固定鎖</w:t>
      </w:r>
      <w:proofErr w:type="gramEnd"/>
      <w:r w:rsidRPr="007105C0">
        <w:rPr>
          <w:rFonts w:ascii="標楷體" w:eastAsia="標楷體" w:hAnsi="標楷體" w:cs="新細明體" w:hint="eastAsia"/>
          <w:color w:val="666666"/>
          <w:spacing w:val="15"/>
          <w:kern w:val="0"/>
          <w:sz w:val="28"/>
          <w:szCs w:val="28"/>
        </w:rPr>
        <w:t>死，但機車動能仍繼續向前而造成甩尾的失控狀況。雖然坊間有很多教導使用前、後輪煞車系統的方法（例如前、後輪煞車力道分配），但不變的法則是不論哪一種方法，都是希望機車騎士可以在不鎖死任何一個輪胎的情況下，將車輛順利、安穩地減速（至停止）。換言之，所有的方法都是希望在不超出輪胎抓地力的範圍內，將車輛減速，因為一旦開始鎖死輪胎，車輛就會</w:t>
      </w:r>
      <w:proofErr w:type="gramStart"/>
      <w:r w:rsidRPr="007105C0">
        <w:rPr>
          <w:rFonts w:ascii="標楷體" w:eastAsia="標楷體" w:hAnsi="標楷體" w:cs="新細明體" w:hint="eastAsia"/>
          <w:color w:val="666666"/>
          <w:spacing w:val="15"/>
          <w:kern w:val="0"/>
          <w:sz w:val="28"/>
          <w:szCs w:val="28"/>
        </w:rPr>
        <w:t>開始偏擺</w:t>
      </w:r>
      <w:proofErr w:type="gramEnd"/>
      <w:r w:rsidRPr="007105C0">
        <w:rPr>
          <w:rFonts w:ascii="標楷體" w:eastAsia="標楷體" w:hAnsi="標楷體" w:cs="新細明體" w:hint="eastAsia"/>
          <w:color w:val="666666"/>
          <w:spacing w:val="15"/>
          <w:kern w:val="0"/>
          <w:sz w:val="28"/>
          <w:szCs w:val="28"/>
        </w:rPr>
        <w:t xml:space="preserve">、失去平衡，必須透過放鬆煞車來回復原本的穩定性。 </w:t>
      </w:r>
    </w:p>
    <w:p w:rsidR="005612B7" w:rsidRPr="007105C0" w:rsidRDefault="005612B7" w:rsidP="005612B7">
      <w:pPr>
        <w:widowControl/>
        <w:shd w:val="clear" w:color="auto" w:fill="FFFFFF"/>
        <w:spacing w:line="500" w:lineRule="exact"/>
        <w:ind w:leftChars="118" w:left="283"/>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 xml:space="preserve">　　從所有機車的煞車設計來看，</w:t>
      </w:r>
      <w:proofErr w:type="gramStart"/>
      <w:r w:rsidRPr="007105C0">
        <w:rPr>
          <w:rFonts w:ascii="標楷體" w:eastAsia="標楷體" w:hAnsi="標楷體" w:cs="新細明體" w:hint="eastAsia"/>
          <w:color w:val="666666"/>
          <w:spacing w:val="15"/>
          <w:kern w:val="0"/>
          <w:sz w:val="28"/>
          <w:szCs w:val="28"/>
        </w:rPr>
        <w:t>均為前</w:t>
      </w:r>
      <w:proofErr w:type="gramEnd"/>
      <w:r w:rsidRPr="007105C0">
        <w:rPr>
          <w:rFonts w:ascii="標楷體" w:eastAsia="標楷體" w:hAnsi="標楷體" w:cs="新細明體" w:hint="eastAsia"/>
          <w:color w:val="666666"/>
          <w:spacing w:val="15"/>
          <w:kern w:val="0"/>
          <w:sz w:val="28"/>
          <w:szCs w:val="28"/>
        </w:rPr>
        <w:t>重、</w:t>
      </w:r>
      <w:proofErr w:type="gramStart"/>
      <w:r w:rsidRPr="007105C0">
        <w:rPr>
          <w:rFonts w:ascii="標楷體" w:eastAsia="標楷體" w:hAnsi="標楷體" w:cs="新細明體" w:hint="eastAsia"/>
          <w:color w:val="666666"/>
          <w:spacing w:val="15"/>
          <w:kern w:val="0"/>
          <w:sz w:val="28"/>
          <w:szCs w:val="28"/>
        </w:rPr>
        <w:t>後輕</w:t>
      </w:r>
      <w:proofErr w:type="gramEnd"/>
      <w:r w:rsidRPr="007105C0">
        <w:rPr>
          <w:rFonts w:ascii="標楷體" w:eastAsia="標楷體" w:hAnsi="標楷體" w:cs="新細明體" w:hint="eastAsia"/>
          <w:color w:val="666666"/>
          <w:spacing w:val="15"/>
          <w:kern w:val="0"/>
          <w:sz w:val="28"/>
          <w:szCs w:val="28"/>
        </w:rPr>
        <w:t>，表示前輪是主要的減速來源。原因在於當減速時，原本被後輪所承擔的車重因慣性作用會逐漸移到前輪，甚至最後完全轉移到前輪，而造成</w:t>
      </w:r>
      <w:proofErr w:type="gramStart"/>
      <w:r w:rsidRPr="007105C0">
        <w:rPr>
          <w:rFonts w:ascii="標楷體" w:eastAsia="標楷體" w:hAnsi="標楷體" w:cs="新細明體" w:hint="eastAsia"/>
          <w:color w:val="666666"/>
          <w:spacing w:val="15"/>
          <w:kern w:val="0"/>
          <w:sz w:val="28"/>
          <w:szCs w:val="28"/>
        </w:rPr>
        <w:t>後輪浮舉的</w:t>
      </w:r>
      <w:proofErr w:type="gramEnd"/>
      <w:r w:rsidRPr="007105C0">
        <w:rPr>
          <w:rFonts w:ascii="標楷體" w:eastAsia="標楷體" w:hAnsi="標楷體" w:cs="新細明體" w:hint="eastAsia"/>
          <w:color w:val="666666"/>
          <w:spacing w:val="15"/>
          <w:kern w:val="0"/>
          <w:sz w:val="28"/>
          <w:szCs w:val="28"/>
        </w:rPr>
        <w:t>現象。因此前煞車被設計地讓前輪承受較大的減速力道，而後煞車基本上是輔助的角色。</w:t>
      </w:r>
      <w:r w:rsidRPr="007105C0">
        <w:rPr>
          <w:rFonts w:ascii="標楷體" w:eastAsia="標楷體" w:hAnsi="標楷體" w:cs="新細明體" w:hint="eastAsia"/>
          <w:color w:val="666666"/>
          <w:spacing w:val="15"/>
          <w:kern w:val="0"/>
          <w:sz w:val="28"/>
          <w:szCs w:val="28"/>
        </w:rPr>
        <w:lastRenderedPageBreak/>
        <w:t xml:space="preserve">但這樣的煞車設計學理，我們機車騎士似乎沒有適當的被教育或學習風險認知。 </w:t>
      </w:r>
    </w:p>
    <w:p w:rsidR="005612B7" w:rsidRPr="007105C0" w:rsidRDefault="005612B7" w:rsidP="005612B7">
      <w:pPr>
        <w:widowControl/>
        <w:shd w:val="clear" w:color="auto" w:fill="FFFFFF"/>
        <w:spacing w:line="500" w:lineRule="exact"/>
        <w:ind w:leftChars="118" w:left="283" w:firstLineChars="183" w:firstLine="567"/>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 xml:space="preserve">借用一項「大型重型機車」（超過250cc以上之黃牌或紅牌機車）的考照項目「直線煞車」，作為提醒與勸告機車騎士務必學習如何善用前後輪煞車。前述考照項目之機車騎士必須在直線路段從1檔換至3檔，車速必須超過25公里/小時，於通過基準線後，要在停止線之前將車穩定停住。引用這項測驗的概念，很明顯的就是要機車騎士『務必』學習如何煞車！交通部於2012年發行了「騎乘機車安全學習手冊」，特別提醒： </w:t>
      </w:r>
    </w:p>
    <w:p w:rsidR="005612B7" w:rsidRPr="007105C0" w:rsidRDefault="005612B7" w:rsidP="005612B7">
      <w:pPr>
        <w:widowControl/>
        <w:shd w:val="clear" w:color="auto" w:fill="FFFFFF"/>
        <w:spacing w:line="500" w:lineRule="exact"/>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 xml:space="preserve">1.一般煞車方式 </w:t>
      </w:r>
    </w:p>
    <w:p w:rsidR="005612B7" w:rsidRPr="007105C0" w:rsidRDefault="005612B7" w:rsidP="005612B7">
      <w:pPr>
        <w:widowControl/>
        <w:shd w:val="clear" w:color="auto" w:fill="FFFFFF"/>
        <w:spacing w:line="500" w:lineRule="exact"/>
        <w:ind w:leftChars="118" w:left="283"/>
        <w:rPr>
          <w:rFonts w:ascii="標楷體" w:eastAsia="標楷體" w:hAnsi="標楷體" w:cs="新細明體"/>
          <w:color w:val="666666"/>
          <w:spacing w:val="15"/>
          <w:kern w:val="0"/>
          <w:sz w:val="28"/>
          <w:szCs w:val="28"/>
        </w:rPr>
      </w:pPr>
      <w:proofErr w:type="gramStart"/>
      <w:r w:rsidRPr="007105C0">
        <w:rPr>
          <w:rFonts w:ascii="標楷體" w:eastAsia="標楷體" w:hAnsi="標楷體" w:cs="新細明體" w:hint="eastAsia"/>
          <w:color w:val="666666"/>
          <w:spacing w:val="15"/>
          <w:kern w:val="0"/>
          <w:sz w:val="28"/>
          <w:szCs w:val="28"/>
        </w:rPr>
        <w:t>先回油</w:t>
      </w:r>
      <w:proofErr w:type="gramEnd"/>
      <w:r w:rsidRPr="007105C0">
        <w:rPr>
          <w:rFonts w:ascii="標楷體" w:eastAsia="標楷體" w:hAnsi="標楷體" w:cs="新細明體" w:hint="eastAsia"/>
          <w:color w:val="666666"/>
          <w:spacing w:val="15"/>
          <w:kern w:val="0"/>
          <w:sz w:val="28"/>
          <w:szCs w:val="28"/>
        </w:rPr>
        <w:t xml:space="preserve">，讓引擎煞車發生作用，再同時使用前後輪煞車，逐漸加大煞車力直到車輛停止。另外，轉彎時煞車容易失去平衡，所以車輛一定要在直行的狀態才能煞車，而且不可以將車輪鎖死，以免失控。 </w:t>
      </w:r>
    </w:p>
    <w:p w:rsidR="005612B7" w:rsidRPr="007105C0" w:rsidRDefault="005612B7" w:rsidP="005612B7">
      <w:pPr>
        <w:widowControl/>
        <w:shd w:val="clear" w:color="auto" w:fill="FFFFFF"/>
        <w:spacing w:line="500" w:lineRule="exact"/>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 xml:space="preserve">2.緊急煞車方式 </w:t>
      </w:r>
    </w:p>
    <w:p w:rsidR="005612B7" w:rsidRPr="007105C0" w:rsidRDefault="005612B7" w:rsidP="005612B7">
      <w:pPr>
        <w:widowControl/>
        <w:shd w:val="clear" w:color="auto" w:fill="FFFFFF"/>
        <w:spacing w:line="500" w:lineRule="exact"/>
        <w:ind w:leftChars="117" w:left="281"/>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應立即</w:t>
      </w:r>
      <w:proofErr w:type="gramStart"/>
      <w:r w:rsidRPr="007105C0">
        <w:rPr>
          <w:rFonts w:ascii="標楷體" w:eastAsia="標楷體" w:hAnsi="標楷體" w:cs="新細明體" w:hint="eastAsia"/>
          <w:color w:val="666666"/>
          <w:spacing w:val="15"/>
          <w:kern w:val="0"/>
          <w:sz w:val="28"/>
          <w:szCs w:val="28"/>
        </w:rPr>
        <w:t>回油並</w:t>
      </w:r>
      <w:proofErr w:type="gramEnd"/>
      <w:r w:rsidRPr="007105C0">
        <w:rPr>
          <w:rFonts w:ascii="標楷體" w:eastAsia="標楷體" w:hAnsi="標楷體" w:cs="新細明體" w:hint="eastAsia"/>
          <w:color w:val="666666"/>
          <w:spacing w:val="15"/>
          <w:kern w:val="0"/>
          <w:sz w:val="28"/>
          <w:szCs w:val="28"/>
        </w:rPr>
        <w:t xml:space="preserve">同時用力使用前後煞車，一次完成煞車動作，但切記不可以用力過猛而鎖死輪胎，否則會摔車。 </w:t>
      </w:r>
    </w:p>
    <w:p w:rsidR="005612B7" w:rsidRPr="007105C0" w:rsidRDefault="005612B7" w:rsidP="005612B7">
      <w:pPr>
        <w:widowControl/>
        <w:shd w:val="clear" w:color="auto" w:fill="FFFFFF"/>
        <w:spacing w:line="500" w:lineRule="exact"/>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 xml:space="preserve">3.上坡與下坡路段煞車方式 </w:t>
      </w:r>
    </w:p>
    <w:p w:rsidR="005612B7" w:rsidRPr="007105C0" w:rsidRDefault="005612B7" w:rsidP="005612B7">
      <w:pPr>
        <w:widowControl/>
        <w:shd w:val="clear" w:color="auto" w:fill="FFFFFF"/>
        <w:spacing w:line="500" w:lineRule="exact"/>
        <w:ind w:leftChars="118" w:left="283"/>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 xml:space="preserve">乾燥路面或下坡路段，因為重心在前，要以前輪煞車為主、後輪為輔，前後輪煞車施力約7:3 或6:4。相反的，在上坡路段或潮溼路面，要以後輪煞車為主、前輪為輔，前後輪煞車施力約3:7 或4:6。 </w:t>
      </w:r>
    </w:p>
    <w:p w:rsidR="005612B7" w:rsidRPr="007105C0" w:rsidRDefault="005612B7" w:rsidP="005612B7">
      <w:pPr>
        <w:widowControl/>
        <w:shd w:val="clear" w:color="auto" w:fill="FFFFFF"/>
        <w:spacing w:line="500" w:lineRule="exact"/>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 xml:space="preserve">4.爆胎的因應方式 </w:t>
      </w:r>
    </w:p>
    <w:p w:rsidR="005612B7" w:rsidRPr="007105C0" w:rsidRDefault="005612B7" w:rsidP="005612B7">
      <w:pPr>
        <w:widowControl/>
        <w:shd w:val="clear" w:color="auto" w:fill="FFFFFF"/>
        <w:spacing w:line="500" w:lineRule="exact"/>
        <w:ind w:leftChars="118" w:left="283"/>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爆胎的時候絕對不可以緊急煞車，很容易失控，要先保持冷靜，</w:t>
      </w:r>
      <w:proofErr w:type="gramStart"/>
      <w:r w:rsidRPr="007105C0">
        <w:rPr>
          <w:rFonts w:ascii="標楷體" w:eastAsia="標楷體" w:hAnsi="標楷體" w:cs="新細明體" w:hint="eastAsia"/>
          <w:color w:val="666666"/>
          <w:spacing w:val="15"/>
          <w:kern w:val="0"/>
          <w:sz w:val="28"/>
          <w:szCs w:val="28"/>
        </w:rPr>
        <w:t>鬆</w:t>
      </w:r>
      <w:proofErr w:type="gramEnd"/>
      <w:r w:rsidRPr="007105C0">
        <w:rPr>
          <w:rFonts w:ascii="標楷體" w:eastAsia="標楷體" w:hAnsi="標楷體" w:cs="新細明體" w:hint="eastAsia"/>
          <w:color w:val="666666"/>
          <w:spacing w:val="15"/>
          <w:kern w:val="0"/>
          <w:sz w:val="28"/>
          <w:szCs w:val="28"/>
        </w:rPr>
        <w:t xml:space="preserve">放油門，抓穩把手控制方向，然後慢慢把車停靠到路邊。 </w:t>
      </w:r>
    </w:p>
    <w:p w:rsidR="005612B7" w:rsidRDefault="005612B7" w:rsidP="005612B7">
      <w:pPr>
        <w:widowControl/>
        <w:shd w:val="clear" w:color="auto" w:fill="FFFFFF"/>
        <w:spacing w:line="500" w:lineRule="exact"/>
        <w:ind w:leftChars="117" w:left="281"/>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在此特別提醒所有的機車騎士，在面對：</w:t>
      </w:r>
    </w:p>
    <w:p w:rsidR="005612B7" w:rsidRDefault="005612B7" w:rsidP="005612B7">
      <w:pPr>
        <w:widowControl/>
        <w:shd w:val="clear" w:color="auto" w:fill="FFFFFF"/>
        <w:spacing w:line="500" w:lineRule="exact"/>
        <w:ind w:left="279" w:hangingChars="90" w:hanging="279"/>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(1)特殊路況（如</w:t>
      </w:r>
      <w:r>
        <w:rPr>
          <w:rFonts w:ascii="標楷體" w:eastAsia="標楷體" w:hAnsi="標楷體" w:cs="新細明體" w:hint="eastAsia"/>
          <w:color w:val="666666"/>
          <w:spacing w:val="15"/>
          <w:kern w:val="0"/>
          <w:sz w:val="28"/>
          <w:szCs w:val="28"/>
        </w:rPr>
        <w:t>施工路段、路面破損等）</w:t>
      </w:r>
    </w:p>
    <w:p w:rsidR="005612B7" w:rsidRDefault="005612B7" w:rsidP="005612B7">
      <w:pPr>
        <w:widowControl/>
        <w:shd w:val="clear" w:color="auto" w:fill="FFFFFF"/>
        <w:spacing w:line="500" w:lineRule="exact"/>
        <w:ind w:left="279" w:hangingChars="90" w:hanging="279"/>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(2)</w:t>
      </w:r>
      <w:r>
        <w:rPr>
          <w:rFonts w:ascii="標楷體" w:eastAsia="標楷體" w:hAnsi="標楷體" w:cs="新細明體" w:hint="eastAsia"/>
          <w:color w:val="666666"/>
          <w:spacing w:val="15"/>
          <w:kern w:val="0"/>
          <w:sz w:val="28"/>
          <w:szCs w:val="28"/>
        </w:rPr>
        <w:t>天候狀況（如暴雨、濃霧等）</w:t>
      </w:r>
    </w:p>
    <w:p w:rsidR="005612B7" w:rsidRDefault="005612B7" w:rsidP="005612B7">
      <w:pPr>
        <w:widowControl/>
        <w:shd w:val="clear" w:color="auto" w:fill="FFFFFF"/>
        <w:spacing w:line="500" w:lineRule="exact"/>
        <w:ind w:left="279" w:hangingChars="90" w:hanging="279"/>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(3)</w:t>
      </w:r>
      <w:r>
        <w:rPr>
          <w:rFonts w:ascii="標楷體" w:eastAsia="標楷體" w:hAnsi="標楷體" w:cs="新細明體" w:hint="eastAsia"/>
          <w:color w:val="666666"/>
          <w:spacing w:val="15"/>
          <w:kern w:val="0"/>
          <w:sz w:val="28"/>
          <w:szCs w:val="28"/>
        </w:rPr>
        <w:t>地面濕滑、泥濘、有油漬、樹葉時</w:t>
      </w:r>
    </w:p>
    <w:p w:rsidR="005612B7" w:rsidRDefault="005612B7" w:rsidP="005612B7">
      <w:pPr>
        <w:widowControl/>
        <w:shd w:val="clear" w:color="auto" w:fill="FFFFFF"/>
        <w:spacing w:line="500" w:lineRule="exact"/>
        <w:ind w:left="279" w:hangingChars="90" w:hanging="279"/>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(4)</w:t>
      </w:r>
      <w:r>
        <w:rPr>
          <w:rFonts w:ascii="標楷體" w:eastAsia="標楷體" w:hAnsi="標楷體" w:cs="新細明體" w:hint="eastAsia"/>
          <w:color w:val="666666"/>
          <w:spacing w:val="15"/>
          <w:kern w:val="0"/>
          <w:sz w:val="28"/>
          <w:szCs w:val="28"/>
        </w:rPr>
        <w:t>道路之彎道</w:t>
      </w:r>
    </w:p>
    <w:p w:rsidR="005612B7" w:rsidRDefault="005612B7" w:rsidP="005612B7">
      <w:pPr>
        <w:widowControl/>
        <w:shd w:val="clear" w:color="auto" w:fill="FFFFFF"/>
        <w:spacing w:line="500" w:lineRule="exact"/>
        <w:ind w:left="279" w:hangingChars="90" w:hanging="279"/>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(5)</w:t>
      </w:r>
      <w:r>
        <w:rPr>
          <w:rFonts w:ascii="標楷體" w:eastAsia="標楷體" w:hAnsi="標楷體" w:cs="新細明體" w:hint="eastAsia"/>
          <w:color w:val="666666"/>
          <w:spacing w:val="15"/>
          <w:kern w:val="0"/>
          <w:sz w:val="28"/>
          <w:szCs w:val="28"/>
        </w:rPr>
        <w:t>通過標線（如行穿線、停止線等）時</w:t>
      </w:r>
    </w:p>
    <w:p w:rsidR="005612B7" w:rsidRDefault="005612B7" w:rsidP="005612B7">
      <w:pPr>
        <w:widowControl/>
        <w:shd w:val="clear" w:color="auto" w:fill="FFFFFF"/>
        <w:spacing w:line="500" w:lineRule="exact"/>
        <w:ind w:left="279" w:hangingChars="90" w:hanging="279"/>
        <w:rPr>
          <w:rFonts w:ascii="標楷體" w:eastAsia="標楷體" w:hAnsi="標楷體" w:cs="新細明體"/>
          <w:color w:val="666666"/>
          <w:spacing w:val="15"/>
          <w:kern w:val="0"/>
          <w:sz w:val="28"/>
          <w:szCs w:val="28"/>
        </w:rPr>
      </w:pPr>
      <w:r w:rsidRPr="007105C0">
        <w:rPr>
          <w:rFonts w:ascii="標楷體" w:eastAsia="標楷體" w:hAnsi="標楷體" w:cs="新細明體" w:hint="eastAsia"/>
          <w:color w:val="666666"/>
          <w:spacing w:val="15"/>
          <w:kern w:val="0"/>
          <w:sz w:val="28"/>
          <w:szCs w:val="28"/>
        </w:rPr>
        <w:t>(6)</w:t>
      </w:r>
      <w:r>
        <w:rPr>
          <w:rFonts w:ascii="標楷體" w:eastAsia="標楷體" w:hAnsi="標楷體" w:cs="新細明體" w:hint="eastAsia"/>
          <w:color w:val="666666"/>
          <w:spacing w:val="15"/>
          <w:kern w:val="0"/>
          <w:sz w:val="28"/>
          <w:szCs w:val="28"/>
        </w:rPr>
        <w:t>通過鐵路平交道時</w:t>
      </w:r>
    </w:p>
    <w:p w:rsidR="005612B7" w:rsidRDefault="005612B7" w:rsidP="005612B7">
      <w:pPr>
        <w:widowControl/>
        <w:shd w:val="clear" w:color="auto" w:fill="FFFFFF"/>
        <w:spacing w:line="500" w:lineRule="exact"/>
        <w:ind w:leftChars="116" w:left="278" w:firstLineChars="1" w:firstLine="3"/>
        <w:rPr>
          <w:rFonts w:ascii="標楷體" w:eastAsia="標楷體" w:hAnsi="標楷體" w:cs="新細明體"/>
          <w:color w:val="666666"/>
          <w:spacing w:val="15"/>
          <w:kern w:val="0"/>
          <w:sz w:val="28"/>
          <w:szCs w:val="28"/>
        </w:rPr>
      </w:pPr>
      <w:r>
        <w:rPr>
          <w:rFonts w:ascii="標楷體" w:eastAsia="標楷體" w:hAnsi="標楷體" w:cs="新細明體" w:hint="eastAsia"/>
          <w:color w:val="666666"/>
          <w:spacing w:val="15"/>
          <w:kern w:val="0"/>
          <w:sz w:val="28"/>
          <w:szCs w:val="28"/>
        </w:rPr>
        <w:t>等狀況</w:t>
      </w:r>
      <w:r w:rsidRPr="007105C0">
        <w:rPr>
          <w:rFonts w:ascii="標楷體" w:eastAsia="標楷體" w:hAnsi="標楷體" w:cs="新細明體" w:hint="eastAsia"/>
          <w:color w:val="666666"/>
          <w:spacing w:val="15"/>
          <w:kern w:val="0"/>
          <w:sz w:val="28"/>
          <w:szCs w:val="28"/>
        </w:rPr>
        <w:t>機車騎士務必善用煞車以控制車速及安全通過。</w:t>
      </w:r>
    </w:p>
    <w:p w:rsidR="005612B7" w:rsidRPr="005612B7" w:rsidRDefault="005612B7" w:rsidP="00E52D70">
      <w:pPr>
        <w:spacing w:line="500" w:lineRule="exact"/>
        <w:rPr>
          <w:rFonts w:ascii="標楷體" w:eastAsia="標楷體" w:hAnsi="標楷體"/>
          <w:sz w:val="28"/>
          <w:szCs w:val="28"/>
        </w:rPr>
      </w:pPr>
    </w:p>
    <w:sectPr w:rsidR="005612B7" w:rsidRPr="005612B7" w:rsidSect="00444BE8">
      <w:pgSz w:w="11906" w:h="16838"/>
      <w:pgMar w:top="567" w:right="566" w:bottom="709"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C6C" w:rsidRDefault="00703C6C" w:rsidP="004E68A6">
      <w:r>
        <w:separator/>
      </w:r>
    </w:p>
  </w:endnote>
  <w:endnote w:type="continuationSeparator" w:id="0">
    <w:p w:rsidR="00703C6C" w:rsidRDefault="00703C6C" w:rsidP="004E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C6C" w:rsidRDefault="00703C6C" w:rsidP="004E68A6">
      <w:r>
        <w:separator/>
      </w:r>
    </w:p>
  </w:footnote>
  <w:footnote w:type="continuationSeparator" w:id="0">
    <w:p w:rsidR="00703C6C" w:rsidRDefault="00703C6C" w:rsidP="004E6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C0"/>
    <w:rsid w:val="00044FAE"/>
    <w:rsid w:val="00261A76"/>
    <w:rsid w:val="003B4568"/>
    <w:rsid w:val="00444BE8"/>
    <w:rsid w:val="004E68A6"/>
    <w:rsid w:val="005612B7"/>
    <w:rsid w:val="00703C6C"/>
    <w:rsid w:val="007105C0"/>
    <w:rsid w:val="00877764"/>
    <w:rsid w:val="009C13D4"/>
    <w:rsid w:val="00AA0BAC"/>
    <w:rsid w:val="00E52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5C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105C0"/>
    <w:rPr>
      <w:rFonts w:asciiTheme="majorHAnsi" w:eastAsiaTheme="majorEastAsia" w:hAnsiTheme="majorHAnsi" w:cstheme="majorBidi"/>
      <w:sz w:val="18"/>
      <w:szCs w:val="18"/>
    </w:rPr>
  </w:style>
  <w:style w:type="character" w:styleId="a5">
    <w:name w:val="Hyperlink"/>
    <w:basedOn w:val="a0"/>
    <w:uiPriority w:val="99"/>
    <w:unhideWhenUsed/>
    <w:rsid w:val="00AA0BAC"/>
    <w:rPr>
      <w:color w:val="0000FF" w:themeColor="hyperlink"/>
      <w:u w:val="single"/>
    </w:rPr>
  </w:style>
  <w:style w:type="paragraph" w:styleId="a6">
    <w:name w:val="header"/>
    <w:basedOn w:val="a"/>
    <w:link w:val="a7"/>
    <w:uiPriority w:val="99"/>
    <w:unhideWhenUsed/>
    <w:rsid w:val="004E68A6"/>
    <w:pPr>
      <w:tabs>
        <w:tab w:val="center" w:pos="4153"/>
        <w:tab w:val="right" w:pos="8306"/>
      </w:tabs>
      <w:snapToGrid w:val="0"/>
    </w:pPr>
    <w:rPr>
      <w:sz w:val="20"/>
      <w:szCs w:val="20"/>
    </w:rPr>
  </w:style>
  <w:style w:type="character" w:customStyle="1" w:styleId="a7">
    <w:name w:val="頁首 字元"/>
    <w:basedOn w:val="a0"/>
    <w:link w:val="a6"/>
    <w:uiPriority w:val="99"/>
    <w:rsid w:val="004E68A6"/>
    <w:rPr>
      <w:sz w:val="20"/>
      <w:szCs w:val="20"/>
    </w:rPr>
  </w:style>
  <w:style w:type="paragraph" w:styleId="a8">
    <w:name w:val="footer"/>
    <w:basedOn w:val="a"/>
    <w:link w:val="a9"/>
    <w:uiPriority w:val="99"/>
    <w:unhideWhenUsed/>
    <w:rsid w:val="004E68A6"/>
    <w:pPr>
      <w:tabs>
        <w:tab w:val="center" w:pos="4153"/>
        <w:tab w:val="right" w:pos="8306"/>
      </w:tabs>
      <w:snapToGrid w:val="0"/>
    </w:pPr>
    <w:rPr>
      <w:sz w:val="20"/>
      <w:szCs w:val="20"/>
    </w:rPr>
  </w:style>
  <w:style w:type="character" w:customStyle="1" w:styleId="a9">
    <w:name w:val="頁尾 字元"/>
    <w:basedOn w:val="a0"/>
    <w:link w:val="a8"/>
    <w:uiPriority w:val="99"/>
    <w:rsid w:val="004E68A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5C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105C0"/>
    <w:rPr>
      <w:rFonts w:asciiTheme="majorHAnsi" w:eastAsiaTheme="majorEastAsia" w:hAnsiTheme="majorHAnsi" w:cstheme="majorBidi"/>
      <w:sz w:val="18"/>
      <w:szCs w:val="18"/>
    </w:rPr>
  </w:style>
  <w:style w:type="character" w:styleId="a5">
    <w:name w:val="Hyperlink"/>
    <w:basedOn w:val="a0"/>
    <w:uiPriority w:val="99"/>
    <w:unhideWhenUsed/>
    <w:rsid w:val="00AA0BAC"/>
    <w:rPr>
      <w:color w:val="0000FF" w:themeColor="hyperlink"/>
      <w:u w:val="single"/>
    </w:rPr>
  </w:style>
  <w:style w:type="paragraph" w:styleId="a6">
    <w:name w:val="header"/>
    <w:basedOn w:val="a"/>
    <w:link w:val="a7"/>
    <w:uiPriority w:val="99"/>
    <w:unhideWhenUsed/>
    <w:rsid w:val="004E68A6"/>
    <w:pPr>
      <w:tabs>
        <w:tab w:val="center" w:pos="4153"/>
        <w:tab w:val="right" w:pos="8306"/>
      </w:tabs>
      <w:snapToGrid w:val="0"/>
    </w:pPr>
    <w:rPr>
      <w:sz w:val="20"/>
      <w:szCs w:val="20"/>
    </w:rPr>
  </w:style>
  <w:style w:type="character" w:customStyle="1" w:styleId="a7">
    <w:name w:val="頁首 字元"/>
    <w:basedOn w:val="a0"/>
    <w:link w:val="a6"/>
    <w:uiPriority w:val="99"/>
    <w:rsid w:val="004E68A6"/>
    <w:rPr>
      <w:sz w:val="20"/>
      <w:szCs w:val="20"/>
    </w:rPr>
  </w:style>
  <w:style w:type="paragraph" w:styleId="a8">
    <w:name w:val="footer"/>
    <w:basedOn w:val="a"/>
    <w:link w:val="a9"/>
    <w:uiPriority w:val="99"/>
    <w:unhideWhenUsed/>
    <w:rsid w:val="004E68A6"/>
    <w:pPr>
      <w:tabs>
        <w:tab w:val="center" w:pos="4153"/>
        <w:tab w:val="right" w:pos="8306"/>
      </w:tabs>
      <w:snapToGrid w:val="0"/>
    </w:pPr>
    <w:rPr>
      <w:sz w:val="20"/>
      <w:szCs w:val="20"/>
    </w:rPr>
  </w:style>
  <w:style w:type="character" w:customStyle="1" w:styleId="a9">
    <w:name w:val="頁尾 字元"/>
    <w:basedOn w:val="a0"/>
    <w:link w:val="a8"/>
    <w:uiPriority w:val="99"/>
    <w:rsid w:val="004E68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6132">
      <w:bodyDiv w:val="1"/>
      <w:marLeft w:val="0"/>
      <w:marRight w:val="0"/>
      <w:marTop w:val="0"/>
      <w:marBottom w:val="0"/>
      <w:divBdr>
        <w:top w:val="none" w:sz="0" w:space="0" w:color="auto"/>
        <w:left w:val="none" w:sz="0" w:space="0" w:color="auto"/>
        <w:bottom w:val="none" w:sz="0" w:space="0" w:color="auto"/>
        <w:right w:val="none" w:sz="0" w:space="0" w:color="auto"/>
      </w:divBdr>
      <w:divsChild>
        <w:div w:id="860168218">
          <w:marLeft w:val="0"/>
          <w:marRight w:val="0"/>
          <w:marTop w:val="0"/>
          <w:marBottom w:val="0"/>
          <w:divBdr>
            <w:top w:val="none" w:sz="0" w:space="0" w:color="auto"/>
            <w:left w:val="none" w:sz="0" w:space="0" w:color="auto"/>
            <w:bottom w:val="none" w:sz="0" w:space="0" w:color="auto"/>
            <w:right w:val="none" w:sz="0" w:space="0" w:color="auto"/>
          </w:divBdr>
          <w:divsChild>
            <w:div w:id="1153257068">
              <w:marLeft w:val="0"/>
              <w:marRight w:val="0"/>
              <w:marTop w:val="0"/>
              <w:marBottom w:val="0"/>
              <w:divBdr>
                <w:top w:val="none" w:sz="0" w:space="0" w:color="auto"/>
                <w:left w:val="none" w:sz="0" w:space="0" w:color="auto"/>
                <w:bottom w:val="none" w:sz="0" w:space="0" w:color="auto"/>
                <w:right w:val="none" w:sz="0" w:space="0" w:color="auto"/>
              </w:divBdr>
              <w:divsChild>
                <w:div w:id="216212861">
                  <w:marLeft w:val="0"/>
                  <w:marRight w:val="0"/>
                  <w:marTop w:val="0"/>
                  <w:marBottom w:val="0"/>
                  <w:divBdr>
                    <w:top w:val="none" w:sz="0" w:space="0" w:color="auto"/>
                    <w:left w:val="none" w:sz="0" w:space="0" w:color="auto"/>
                    <w:bottom w:val="none" w:sz="0" w:space="0" w:color="auto"/>
                    <w:right w:val="none" w:sz="0" w:space="0" w:color="auto"/>
                  </w:divBdr>
                  <w:divsChild>
                    <w:div w:id="531186693">
                      <w:marLeft w:val="0"/>
                      <w:marRight w:val="0"/>
                      <w:marTop w:val="0"/>
                      <w:marBottom w:val="0"/>
                      <w:divBdr>
                        <w:top w:val="none" w:sz="0" w:space="0" w:color="auto"/>
                        <w:left w:val="none" w:sz="0" w:space="0" w:color="auto"/>
                        <w:bottom w:val="none" w:sz="0" w:space="0" w:color="auto"/>
                        <w:right w:val="none" w:sz="0" w:space="0" w:color="auto"/>
                      </w:divBdr>
                      <w:divsChild>
                        <w:div w:id="565189801">
                          <w:marLeft w:val="0"/>
                          <w:marRight w:val="0"/>
                          <w:marTop w:val="105"/>
                          <w:marBottom w:val="0"/>
                          <w:divBdr>
                            <w:top w:val="none" w:sz="0" w:space="0" w:color="auto"/>
                            <w:left w:val="none" w:sz="0" w:space="0" w:color="auto"/>
                            <w:bottom w:val="none" w:sz="0" w:space="0" w:color="auto"/>
                            <w:right w:val="none" w:sz="0" w:space="0" w:color="auto"/>
                          </w:divBdr>
                          <w:divsChild>
                            <w:div w:id="1362710404">
                              <w:marLeft w:val="600"/>
                              <w:marRight w:val="600"/>
                              <w:marTop w:val="0"/>
                              <w:marBottom w:val="0"/>
                              <w:divBdr>
                                <w:top w:val="none" w:sz="0" w:space="0" w:color="auto"/>
                                <w:left w:val="none" w:sz="0" w:space="0" w:color="auto"/>
                                <w:bottom w:val="none" w:sz="0" w:space="0" w:color="auto"/>
                                <w:right w:val="none" w:sz="0" w:space="0" w:color="auto"/>
                              </w:divBdr>
                              <w:divsChild>
                                <w:div w:id="1816559013">
                                  <w:marLeft w:val="0"/>
                                  <w:marRight w:val="0"/>
                                  <w:marTop w:val="0"/>
                                  <w:marBottom w:val="225"/>
                                  <w:divBdr>
                                    <w:top w:val="none" w:sz="0" w:space="0" w:color="auto"/>
                                    <w:left w:val="none" w:sz="0" w:space="0" w:color="auto"/>
                                    <w:bottom w:val="none" w:sz="0" w:space="0" w:color="auto"/>
                                    <w:right w:val="none" w:sz="0" w:space="0" w:color="auto"/>
                                  </w:divBdr>
                                  <w:divsChild>
                                    <w:div w:id="1285842948">
                                      <w:marLeft w:val="0"/>
                                      <w:marRight w:val="0"/>
                                      <w:marTop w:val="0"/>
                                      <w:marBottom w:val="0"/>
                                      <w:divBdr>
                                        <w:top w:val="none" w:sz="0" w:space="0" w:color="auto"/>
                                        <w:left w:val="none" w:sz="0" w:space="0" w:color="auto"/>
                                        <w:bottom w:val="none" w:sz="0" w:space="0" w:color="auto"/>
                                        <w:right w:val="none" w:sz="0" w:space="0" w:color="auto"/>
                                      </w:divBdr>
                                    </w:div>
                                    <w:div w:id="116409419">
                                      <w:marLeft w:val="0"/>
                                      <w:marRight w:val="0"/>
                                      <w:marTop w:val="0"/>
                                      <w:marBottom w:val="0"/>
                                      <w:divBdr>
                                        <w:top w:val="none" w:sz="0" w:space="0" w:color="auto"/>
                                        <w:left w:val="none" w:sz="0" w:space="0" w:color="auto"/>
                                        <w:bottom w:val="none" w:sz="0" w:space="0" w:color="auto"/>
                                        <w:right w:val="none" w:sz="0" w:space="0" w:color="auto"/>
                                      </w:divBdr>
                                    </w:div>
                                    <w:div w:id="236551308">
                                      <w:marLeft w:val="0"/>
                                      <w:marRight w:val="0"/>
                                      <w:marTop w:val="0"/>
                                      <w:marBottom w:val="0"/>
                                      <w:divBdr>
                                        <w:top w:val="none" w:sz="0" w:space="0" w:color="auto"/>
                                        <w:left w:val="none" w:sz="0" w:space="0" w:color="auto"/>
                                        <w:bottom w:val="none" w:sz="0" w:space="0" w:color="auto"/>
                                        <w:right w:val="none" w:sz="0" w:space="0" w:color="auto"/>
                                      </w:divBdr>
                                    </w:div>
                                    <w:div w:id="1129086179">
                                      <w:marLeft w:val="0"/>
                                      <w:marRight w:val="0"/>
                                      <w:marTop w:val="0"/>
                                      <w:marBottom w:val="0"/>
                                      <w:divBdr>
                                        <w:top w:val="none" w:sz="0" w:space="0" w:color="auto"/>
                                        <w:left w:val="none" w:sz="0" w:space="0" w:color="auto"/>
                                        <w:bottom w:val="none" w:sz="0" w:space="0" w:color="auto"/>
                                        <w:right w:val="none" w:sz="0" w:space="0" w:color="auto"/>
                                      </w:divBdr>
                                    </w:div>
                                    <w:div w:id="740564547">
                                      <w:marLeft w:val="0"/>
                                      <w:marRight w:val="0"/>
                                      <w:marTop w:val="0"/>
                                      <w:marBottom w:val="0"/>
                                      <w:divBdr>
                                        <w:top w:val="none" w:sz="0" w:space="0" w:color="auto"/>
                                        <w:left w:val="none" w:sz="0" w:space="0" w:color="auto"/>
                                        <w:bottom w:val="none" w:sz="0" w:space="0" w:color="auto"/>
                                        <w:right w:val="none" w:sz="0" w:space="0" w:color="auto"/>
                                      </w:divBdr>
                                    </w:div>
                                    <w:div w:id="1883519128">
                                      <w:marLeft w:val="0"/>
                                      <w:marRight w:val="0"/>
                                      <w:marTop w:val="0"/>
                                      <w:marBottom w:val="0"/>
                                      <w:divBdr>
                                        <w:top w:val="none" w:sz="0" w:space="0" w:color="auto"/>
                                        <w:left w:val="none" w:sz="0" w:space="0" w:color="auto"/>
                                        <w:bottom w:val="none" w:sz="0" w:space="0" w:color="auto"/>
                                        <w:right w:val="none" w:sz="0" w:space="0" w:color="auto"/>
                                      </w:divBdr>
                                    </w:div>
                                    <w:div w:id="1178423695">
                                      <w:marLeft w:val="0"/>
                                      <w:marRight w:val="0"/>
                                      <w:marTop w:val="0"/>
                                      <w:marBottom w:val="0"/>
                                      <w:divBdr>
                                        <w:top w:val="none" w:sz="0" w:space="0" w:color="auto"/>
                                        <w:left w:val="none" w:sz="0" w:space="0" w:color="auto"/>
                                        <w:bottom w:val="none" w:sz="0" w:space="0" w:color="auto"/>
                                        <w:right w:val="none" w:sz="0" w:space="0" w:color="auto"/>
                                      </w:divBdr>
                                    </w:div>
                                    <w:div w:id="11105054">
                                      <w:marLeft w:val="0"/>
                                      <w:marRight w:val="0"/>
                                      <w:marTop w:val="0"/>
                                      <w:marBottom w:val="0"/>
                                      <w:divBdr>
                                        <w:top w:val="none" w:sz="0" w:space="0" w:color="auto"/>
                                        <w:left w:val="none" w:sz="0" w:space="0" w:color="auto"/>
                                        <w:bottom w:val="none" w:sz="0" w:space="0" w:color="auto"/>
                                        <w:right w:val="none" w:sz="0" w:space="0" w:color="auto"/>
                                      </w:divBdr>
                                    </w:div>
                                    <w:div w:id="2052145812">
                                      <w:marLeft w:val="0"/>
                                      <w:marRight w:val="0"/>
                                      <w:marTop w:val="0"/>
                                      <w:marBottom w:val="0"/>
                                      <w:divBdr>
                                        <w:top w:val="none" w:sz="0" w:space="0" w:color="auto"/>
                                        <w:left w:val="none" w:sz="0" w:space="0" w:color="auto"/>
                                        <w:bottom w:val="none" w:sz="0" w:space="0" w:color="auto"/>
                                        <w:right w:val="none" w:sz="0" w:space="0" w:color="auto"/>
                                      </w:divBdr>
                                    </w:div>
                                    <w:div w:id="1146699623">
                                      <w:marLeft w:val="0"/>
                                      <w:marRight w:val="0"/>
                                      <w:marTop w:val="0"/>
                                      <w:marBottom w:val="0"/>
                                      <w:divBdr>
                                        <w:top w:val="none" w:sz="0" w:space="0" w:color="auto"/>
                                        <w:left w:val="none" w:sz="0" w:space="0" w:color="auto"/>
                                        <w:bottom w:val="none" w:sz="0" w:space="0" w:color="auto"/>
                                        <w:right w:val="none" w:sz="0" w:space="0" w:color="auto"/>
                                      </w:divBdr>
                                    </w:div>
                                    <w:div w:id="1902209326">
                                      <w:marLeft w:val="0"/>
                                      <w:marRight w:val="0"/>
                                      <w:marTop w:val="0"/>
                                      <w:marBottom w:val="0"/>
                                      <w:divBdr>
                                        <w:top w:val="none" w:sz="0" w:space="0" w:color="auto"/>
                                        <w:left w:val="none" w:sz="0" w:space="0" w:color="auto"/>
                                        <w:bottom w:val="none" w:sz="0" w:space="0" w:color="auto"/>
                                        <w:right w:val="none" w:sz="0" w:space="0" w:color="auto"/>
                                      </w:divBdr>
                                    </w:div>
                                    <w:div w:id="859319945">
                                      <w:marLeft w:val="0"/>
                                      <w:marRight w:val="0"/>
                                      <w:marTop w:val="0"/>
                                      <w:marBottom w:val="0"/>
                                      <w:divBdr>
                                        <w:top w:val="none" w:sz="0" w:space="0" w:color="auto"/>
                                        <w:left w:val="none" w:sz="0" w:space="0" w:color="auto"/>
                                        <w:bottom w:val="none" w:sz="0" w:space="0" w:color="auto"/>
                                        <w:right w:val="none" w:sz="0" w:space="0" w:color="auto"/>
                                      </w:divBdr>
                                    </w:div>
                                    <w:div w:id="1263762127">
                                      <w:marLeft w:val="0"/>
                                      <w:marRight w:val="0"/>
                                      <w:marTop w:val="0"/>
                                      <w:marBottom w:val="0"/>
                                      <w:divBdr>
                                        <w:top w:val="none" w:sz="0" w:space="0" w:color="auto"/>
                                        <w:left w:val="none" w:sz="0" w:space="0" w:color="auto"/>
                                        <w:bottom w:val="none" w:sz="0" w:space="0" w:color="auto"/>
                                        <w:right w:val="none" w:sz="0" w:space="0" w:color="auto"/>
                                      </w:divBdr>
                                    </w:div>
                                    <w:div w:id="2071077669">
                                      <w:marLeft w:val="0"/>
                                      <w:marRight w:val="0"/>
                                      <w:marTop w:val="0"/>
                                      <w:marBottom w:val="0"/>
                                      <w:divBdr>
                                        <w:top w:val="none" w:sz="0" w:space="0" w:color="auto"/>
                                        <w:left w:val="none" w:sz="0" w:space="0" w:color="auto"/>
                                        <w:bottom w:val="none" w:sz="0" w:space="0" w:color="auto"/>
                                        <w:right w:val="none" w:sz="0" w:space="0" w:color="auto"/>
                                      </w:divBdr>
                                    </w:div>
                                    <w:div w:id="1456021790">
                                      <w:marLeft w:val="0"/>
                                      <w:marRight w:val="0"/>
                                      <w:marTop w:val="0"/>
                                      <w:marBottom w:val="0"/>
                                      <w:divBdr>
                                        <w:top w:val="none" w:sz="0" w:space="0" w:color="auto"/>
                                        <w:left w:val="none" w:sz="0" w:space="0" w:color="auto"/>
                                        <w:bottom w:val="none" w:sz="0" w:space="0" w:color="auto"/>
                                        <w:right w:val="none" w:sz="0" w:space="0" w:color="auto"/>
                                      </w:divBdr>
                                    </w:div>
                                    <w:div w:id="954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794545">
      <w:bodyDiv w:val="1"/>
      <w:marLeft w:val="0"/>
      <w:marRight w:val="0"/>
      <w:marTop w:val="0"/>
      <w:marBottom w:val="0"/>
      <w:divBdr>
        <w:top w:val="none" w:sz="0" w:space="0" w:color="auto"/>
        <w:left w:val="none" w:sz="0" w:space="0" w:color="auto"/>
        <w:bottom w:val="none" w:sz="0" w:space="0" w:color="auto"/>
        <w:right w:val="none" w:sz="0" w:space="0" w:color="auto"/>
      </w:divBdr>
      <w:divsChild>
        <w:div w:id="357122715">
          <w:marLeft w:val="0"/>
          <w:marRight w:val="0"/>
          <w:marTop w:val="0"/>
          <w:marBottom w:val="0"/>
          <w:divBdr>
            <w:top w:val="none" w:sz="0" w:space="0" w:color="auto"/>
            <w:left w:val="none" w:sz="0" w:space="0" w:color="auto"/>
            <w:bottom w:val="none" w:sz="0" w:space="0" w:color="auto"/>
            <w:right w:val="none" w:sz="0" w:space="0" w:color="auto"/>
          </w:divBdr>
          <w:divsChild>
            <w:div w:id="683287388">
              <w:marLeft w:val="0"/>
              <w:marRight w:val="0"/>
              <w:marTop w:val="0"/>
              <w:marBottom w:val="0"/>
              <w:divBdr>
                <w:top w:val="none" w:sz="0" w:space="0" w:color="auto"/>
                <w:left w:val="none" w:sz="0" w:space="0" w:color="auto"/>
                <w:bottom w:val="none" w:sz="0" w:space="0" w:color="auto"/>
                <w:right w:val="none" w:sz="0" w:space="0" w:color="auto"/>
              </w:divBdr>
              <w:divsChild>
                <w:div w:id="1599291120">
                  <w:marLeft w:val="0"/>
                  <w:marRight w:val="0"/>
                  <w:marTop w:val="0"/>
                  <w:marBottom w:val="0"/>
                  <w:divBdr>
                    <w:top w:val="none" w:sz="0" w:space="0" w:color="auto"/>
                    <w:left w:val="none" w:sz="0" w:space="0" w:color="auto"/>
                    <w:bottom w:val="none" w:sz="0" w:space="0" w:color="auto"/>
                    <w:right w:val="none" w:sz="0" w:space="0" w:color="auto"/>
                  </w:divBdr>
                  <w:divsChild>
                    <w:div w:id="1622959017">
                      <w:marLeft w:val="0"/>
                      <w:marRight w:val="0"/>
                      <w:marTop w:val="0"/>
                      <w:marBottom w:val="0"/>
                      <w:divBdr>
                        <w:top w:val="none" w:sz="0" w:space="0" w:color="auto"/>
                        <w:left w:val="none" w:sz="0" w:space="0" w:color="auto"/>
                        <w:bottom w:val="none" w:sz="0" w:space="0" w:color="auto"/>
                        <w:right w:val="none" w:sz="0" w:space="0" w:color="auto"/>
                      </w:divBdr>
                      <w:divsChild>
                        <w:div w:id="1675064240">
                          <w:marLeft w:val="0"/>
                          <w:marRight w:val="0"/>
                          <w:marTop w:val="105"/>
                          <w:marBottom w:val="0"/>
                          <w:divBdr>
                            <w:top w:val="none" w:sz="0" w:space="0" w:color="auto"/>
                            <w:left w:val="none" w:sz="0" w:space="0" w:color="auto"/>
                            <w:bottom w:val="none" w:sz="0" w:space="0" w:color="auto"/>
                            <w:right w:val="none" w:sz="0" w:space="0" w:color="auto"/>
                          </w:divBdr>
                          <w:divsChild>
                            <w:div w:id="1826631446">
                              <w:marLeft w:val="600"/>
                              <w:marRight w:val="600"/>
                              <w:marTop w:val="0"/>
                              <w:marBottom w:val="0"/>
                              <w:divBdr>
                                <w:top w:val="none" w:sz="0" w:space="0" w:color="auto"/>
                                <w:left w:val="none" w:sz="0" w:space="0" w:color="auto"/>
                                <w:bottom w:val="none" w:sz="0" w:space="0" w:color="auto"/>
                                <w:right w:val="none" w:sz="0" w:space="0" w:color="auto"/>
                              </w:divBdr>
                              <w:divsChild>
                                <w:div w:id="3864892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447039">
      <w:bodyDiv w:val="1"/>
      <w:marLeft w:val="0"/>
      <w:marRight w:val="0"/>
      <w:marTop w:val="0"/>
      <w:marBottom w:val="0"/>
      <w:divBdr>
        <w:top w:val="none" w:sz="0" w:space="0" w:color="auto"/>
        <w:left w:val="none" w:sz="0" w:space="0" w:color="auto"/>
        <w:bottom w:val="none" w:sz="0" w:space="0" w:color="auto"/>
        <w:right w:val="none" w:sz="0" w:space="0" w:color="auto"/>
      </w:divBdr>
      <w:divsChild>
        <w:div w:id="1477340387">
          <w:marLeft w:val="0"/>
          <w:marRight w:val="0"/>
          <w:marTop w:val="0"/>
          <w:marBottom w:val="0"/>
          <w:divBdr>
            <w:top w:val="none" w:sz="0" w:space="0" w:color="auto"/>
            <w:left w:val="none" w:sz="0" w:space="0" w:color="auto"/>
            <w:bottom w:val="none" w:sz="0" w:space="0" w:color="auto"/>
            <w:right w:val="none" w:sz="0" w:space="0" w:color="auto"/>
          </w:divBdr>
          <w:divsChild>
            <w:div w:id="1989900032">
              <w:marLeft w:val="0"/>
              <w:marRight w:val="0"/>
              <w:marTop w:val="0"/>
              <w:marBottom w:val="0"/>
              <w:divBdr>
                <w:top w:val="none" w:sz="0" w:space="0" w:color="auto"/>
                <w:left w:val="none" w:sz="0" w:space="0" w:color="auto"/>
                <w:bottom w:val="none" w:sz="0" w:space="0" w:color="auto"/>
                <w:right w:val="none" w:sz="0" w:space="0" w:color="auto"/>
              </w:divBdr>
              <w:divsChild>
                <w:div w:id="1568372951">
                  <w:marLeft w:val="0"/>
                  <w:marRight w:val="0"/>
                  <w:marTop w:val="0"/>
                  <w:marBottom w:val="0"/>
                  <w:divBdr>
                    <w:top w:val="none" w:sz="0" w:space="0" w:color="auto"/>
                    <w:left w:val="none" w:sz="0" w:space="0" w:color="auto"/>
                    <w:bottom w:val="none" w:sz="0" w:space="0" w:color="auto"/>
                    <w:right w:val="none" w:sz="0" w:space="0" w:color="auto"/>
                  </w:divBdr>
                  <w:divsChild>
                    <w:div w:id="1250043719">
                      <w:marLeft w:val="0"/>
                      <w:marRight w:val="0"/>
                      <w:marTop w:val="0"/>
                      <w:marBottom w:val="0"/>
                      <w:divBdr>
                        <w:top w:val="none" w:sz="0" w:space="0" w:color="auto"/>
                        <w:left w:val="none" w:sz="0" w:space="0" w:color="auto"/>
                        <w:bottom w:val="none" w:sz="0" w:space="0" w:color="auto"/>
                        <w:right w:val="none" w:sz="0" w:space="0" w:color="auto"/>
                      </w:divBdr>
                      <w:divsChild>
                        <w:div w:id="995915890">
                          <w:marLeft w:val="0"/>
                          <w:marRight w:val="0"/>
                          <w:marTop w:val="105"/>
                          <w:marBottom w:val="0"/>
                          <w:divBdr>
                            <w:top w:val="none" w:sz="0" w:space="0" w:color="auto"/>
                            <w:left w:val="none" w:sz="0" w:space="0" w:color="auto"/>
                            <w:bottom w:val="none" w:sz="0" w:space="0" w:color="auto"/>
                            <w:right w:val="none" w:sz="0" w:space="0" w:color="auto"/>
                          </w:divBdr>
                          <w:divsChild>
                            <w:div w:id="1458253742">
                              <w:marLeft w:val="600"/>
                              <w:marRight w:val="600"/>
                              <w:marTop w:val="0"/>
                              <w:marBottom w:val="0"/>
                              <w:divBdr>
                                <w:top w:val="none" w:sz="0" w:space="0" w:color="auto"/>
                                <w:left w:val="none" w:sz="0" w:space="0" w:color="auto"/>
                                <w:bottom w:val="none" w:sz="0" w:space="0" w:color="auto"/>
                                <w:right w:val="none" w:sz="0" w:space="0" w:color="auto"/>
                              </w:divBdr>
                              <w:divsChild>
                                <w:div w:id="2096396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edu.tw/primary/traffic/tn_dg/doc10.ht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2014-02-12T02:38:00Z</dcterms:created>
  <dcterms:modified xsi:type="dcterms:W3CDTF">2014-02-12T02:38:00Z</dcterms:modified>
</cp:coreProperties>
</file>